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E" w:rsidRPr="00FE2132" w:rsidRDefault="00FC501E" w:rsidP="00992E11">
      <w:pPr>
        <w:spacing w:after="0" w:line="240" w:lineRule="auto"/>
        <w:jc w:val="center"/>
        <w:rPr>
          <w:rFonts w:ascii="Times New Roman" w:eastAsia="Times New Roman" w:hAnsi="Times New Roman" w:cs="Times New Roman"/>
          <w:color w:val="595858"/>
          <w:sz w:val="28"/>
          <w:szCs w:val="28"/>
          <w:lang w:eastAsia="ru-RU"/>
        </w:rPr>
      </w:pPr>
      <w:proofErr w:type="spellStart"/>
      <w:r w:rsidRPr="00FE2132">
        <w:rPr>
          <w:rFonts w:ascii="Times New Roman" w:eastAsia="Times New Roman" w:hAnsi="Times New Roman" w:cs="Times New Roman"/>
          <w:b/>
          <w:bCs/>
          <w:color w:val="595858"/>
          <w:sz w:val="28"/>
          <w:szCs w:val="28"/>
          <w:lang w:eastAsia="ru-RU"/>
        </w:rPr>
        <w:t>Звітування</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завідувача</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комунального</w:t>
      </w:r>
      <w:proofErr w:type="spellEnd"/>
      <w:r w:rsidRPr="00FE2132">
        <w:rPr>
          <w:rFonts w:ascii="Times New Roman" w:eastAsia="Times New Roman" w:hAnsi="Times New Roman" w:cs="Times New Roman"/>
          <w:b/>
          <w:bCs/>
          <w:color w:val="595858"/>
          <w:sz w:val="28"/>
          <w:szCs w:val="28"/>
          <w:lang w:eastAsia="ru-RU"/>
        </w:rPr>
        <w:t xml:space="preserve"> закладу «</w:t>
      </w:r>
      <w:proofErr w:type="spellStart"/>
      <w:r w:rsidRPr="00FE2132">
        <w:rPr>
          <w:rFonts w:ascii="Times New Roman" w:eastAsia="Times New Roman" w:hAnsi="Times New Roman" w:cs="Times New Roman"/>
          <w:b/>
          <w:bCs/>
          <w:color w:val="595858"/>
          <w:sz w:val="28"/>
          <w:szCs w:val="28"/>
          <w:lang w:eastAsia="ru-RU"/>
        </w:rPr>
        <w:t>Дошкільний</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навчальний</w:t>
      </w:r>
      <w:proofErr w:type="spellEnd"/>
      <w:r w:rsidRPr="00FE2132">
        <w:rPr>
          <w:rFonts w:ascii="Times New Roman" w:eastAsia="Times New Roman" w:hAnsi="Times New Roman" w:cs="Times New Roman"/>
          <w:b/>
          <w:bCs/>
          <w:color w:val="595858"/>
          <w:sz w:val="28"/>
          <w:szCs w:val="28"/>
          <w:lang w:eastAsia="ru-RU"/>
        </w:rPr>
        <w:t xml:space="preserve"> заклад (</w:t>
      </w:r>
      <w:proofErr w:type="spellStart"/>
      <w:r w:rsidRPr="00FE2132">
        <w:rPr>
          <w:rFonts w:ascii="Times New Roman" w:eastAsia="Times New Roman" w:hAnsi="Times New Roman" w:cs="Times New Roman"/>
          <w:b/>
          <w:bCs/>
          <w:color w:val="595858"/>
          <w:sz w:val="28"/>
          <w:szCs w:val="28"/>
          <w:lang w:eastAsia="ru-RU"/>
        </w:rPr>
        <w:t>ясла-садок</w:t>
      </w:r>
      <w:proofErr w:type="spellEnd"/>
      <w:r w:rsidRPr="00FE2132">
        <w:rPr>
          <w:rFonts w:ascii="Times New Roman" w:eastAsia="Times New Roman" w:hAnsi="Times New Roman" w:cs="Times New Roman"/>
          <w:b/>
          <w:bCs/>
          <w:color w:val="595858"/>
          <w:sz w:val="28"/>
          <w:szCs w:val="28"/>
          <w:lang w:eastAsia="ru-RU"/>
        </w:rPr>
        <w:t xml:space="preserve">) №72 </w:t>
      </w:r>
      <w:proofErr w:type="spellStart"/>
      <w:r w:rsidRPr="00FE2132">
        <w:rPr>
          <w:rFonts w:ascii="Times New Roman" w:eastAsia="Times New Roman" w:hAnsi="Times New Roman" w:cs="Times New Roman"/>
          <w:b/>
          <w:bCs/>
          <w:color w:val="595858"/>
          <w:sz w:val="28"/>
          <w:szCs w:val="28"/>
          <w:lang w:eastAsia="ru-RU"/>
        </w:rPr>
        <w:t>Харківської</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міської</w:t>
      </w:r>
      <w:proofErr w:type="spellEnd"/>
      <w:r w:rsidRPr="00FE2132">
        <w:rPr>
          <w:rFonts w:ascii="Times New Roman" w:eastAsia="Times New Roman" w:hAnsi="Times New Roman" w:cs="Times New Roman"/>
          <w:b/>
          <w:bCs/>
          <w:color w:val="595858"/>
          <w:sz w:val="28"/>
          <w:szCs w:val="28"/>
          <w:lang w:eastAsia="ru-RU"/>
        </w:rPr>
        <w:t xml:space="preserve"> ради перед </w:t>
      </w:r>
      <w:proofErr w:type="spellStart"/>
      <w:r w:rsidRPr="00FE2132">
        <w:rPr>
          <w:rFonts w:ascii="Times New Roman" w:eastAsia="Times New Roman" w:hAnsi="Times New Roman" w:cs="Times New Roman"/>
          <w:b/>
          <w:bCs/>
          <w:color w:val="595858"/>
          <w:sz w:val="28"/>
          <w:szCs w:val="28"/>
          <w:lang w:eastAsia="ru-RU"/>
        </w:rPr>
        <w:t>педагогічним</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колективом</w:t>
      </w:r>
      <w:proofErr w:type="spellEnd"/>
      <w:r w:rsidRPr="00FE2132">
        <w:rPr>
          <w:rFonts w:ascii="Times New Roman" w:eastAsia="Times New Roman" w:hAnsi="Times New Roman" w:cs="Times New Roman"/>
          <w:b/>
          <w:bCs/>
          <w:color w:val="595858"/>
          <w:sz w:val="28"/>
          <w:szCs w:val="28"/>
          <w:lang w:eastAsia="ru-RU"/>
        </w:rPr>
        <w:t xml:space="preserve"> та </w:t>
      </w:r>
      <w:proofErr w:type="spellStart"/>
      <w:r w:rsidRPr="00FE2132">
        <w:rPr>
          <w:rFonts w:ascii="Times New Roman" w:eastAsia="Times New Roman" w:hAnsi="Times New Roman" w:cs="Times New Roman"/>
          <w:b/>
          <w:bCs/>
          <w:color w:val="595858"/>
          <w:sz w:val="28"/>
          <w:szCs w:val="28"/>
          <w:lang w:eastAsia="ru-RU"/>
        </w:rPr>
        <w:t>громадськістю</w:t>
      </w:r>
      <w:proofErr w:type="spellEnd"/>
      <w:r w:rsidRPr="00FE2132">
        <w:rPr>
          <w:rFonts w:ascii="Times New Roman" w:eastAsia="Times New Roman" w:hAnsi="Times New Roman" w:cs="Times New Roman"/>
          <w:b/>
          <w:bCs/>
          <w:color w:val="595858"/>
          <w:sz w:val="28"/>
          <w:szCs w:val="28"/>
          <w:lang w:eastAsia="ru-RU"/>
        </w:rPr>
        <w:t xml:space="preserve"> за 201</w:t>
      </w:r>
      <w:r w:rsidR="00A53BC2">
        <w:rPr>
          <w:rFonts w:ascii="Times New Roman" w:eastAsia="Times New Roman" w:hAnsi="Times New Roman" w:cs="Times New Roman"/>
          <w:b/>
          <w:bCs/>
          <w:color w:val="595858"/>
          <w:sz w:val="28"/>
          <w:szCs w:val="28"/>
          <w:lang w:val="uk-UA" w:eastAsia="ru-RU"/>
        </w:rPr>
        <w:t>8</w:t>
      </w:r>
      <w:r w:rsidRPr="00FE2132">
        <w:rPr>
          <w:rFonts w:ascii="Times New Roman" w:eastAsia="Times New Roman" w:hAnsi="Times New Roman" w:cs="Times New Roman"/>
          <w:b/>
          <w:bCs/>
          <w:color w:val="595858"/>
          <w:sz w:val="28"/>
          <w:szCs w:val="28"/>
          <w:lang w:eastAsia="ru-RU"/>
        </w:rPr>
        <w:t>/201</w:t>
      </w:r>
      <w:r w:rsidR="00A53BC2">
        <w:rPr>
          <w:rFonts w:ascii="Times New Roman" w:eastAsia="Times New Roman" w:hAnsi="Times New Roman" w:cs="Times New Roman"/>
          <w:b/>
          <w:bCs/>
          <w:color w:val="595858"/>
          <w:sz w:val="28"/>
          <w:szCs w:val="28"/>
          <w:lang w:val="uk-UA" w:eastAsia="ru-RU"/>
        </w:rPr>
        <w:t>9</w:t>
      </w:r>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навчальний</w:t>
      </w:r>
      <w:proofErr w:type="spellEnd"/>
      <w:r w:rsidRPr="00FE2132">
        <w:rPr>
          <w:rFonts w:ascii="Times New Roman" w:eastAsia="Times New Roman" w:hAnsi="Times New Roman" w:cs="Times New Roman"/>
          <w:b/>
          <w:bCs/>
          <w:color w:val="595858"/>
          <w:sz w:val="28"/>
          <w:szCs w:val="28"/>
          <w:lang w:eastAsia="ru-RU"/>
        </w:rPr>
        <w:t xml:space="preserve"> </w:t>
      </w:r>
      <w:proofErr w:type="spellStart"/>
      <w:proofErr w:type="gramStart"/>
      <w:r w:rsidRPr="00FE2132">
        <w:rPr>
          <w:rFonts w:ascii="Times New Roman" w:eastAsia="Times New Roman" w:hAnsi="Times New Roman" w:cs="Times New Roman"/>
          <w:b/>
          <w:bCs/>
          <w:color w:val="595858"/>
          <w:sz w:val="28"/>
          <w:szCs w:val="28"/>
          <w:lang w:eastAsia="ru-RU"/>
        </w:rPr>
        <w:t>р</w:t>
      </w:r>
      <w:proofErr w:type="gramEnd"/>
      <w:r w:rsidRPr="00FE2132">
        <w:rPr>
          <w:rFonts w:ascii="Times New Roman" w:eastAsia="Times New Roman" w:hAnsi="Times New Roman" w:cs="Times New Roman"/>
          <w:b/>
          <w:bCs/>
          <w:color w:val="595858"/>
          <w:sz w:val="28"/>
          <w:szCs w:val="28"/>
          <w:lang w:eastAsia="ru-RU"/>
        </w:rPr>
        <w:t>ік</w:t>
      </w:r>
      <w:proofErr w:type="spellEnd"/>
    </w:p>
    <w:p w:rsidR="00FC501E" w:rsidRPr="00FE2132" w:rsidRDefault="00FC501E" w:rsidP="00992E11">
      <w:pPr>
        <w:spacing w:after="0" w:line="240" w:lineRule="auto"/>
        <w:jc w:val="both"/>
        <w:rPr>
          <w:rFonts w:ascii="Times New Roman" w:eastAsia="Times New Roman" w:hAnsi="Times New Roman" w:cs="Times New Roman"/>
          <w:color w:val="595858"/>
          <w:sz w:val="28"/>
          <w:szCs w:val="28"/>
          <w:lang w:eastAsia="ru-RU"/>
        </w:rPr>
      </w:pPr>
      <w:r w:rsidRPr="00FE2132">
        <w:rPr>
          <w:rFonts w:ascii="Times New Roman" w:eastAsia="Times New Roman" w:hAnsi="Times New Roman" w:cs="Times New Roman"/>
          <w:b/>
          <w:bCs/>
          <w:color w:val="595858"/>
          <w:sz w:val="28"/>
          <w:szCs w:val="28"/>
          <w:lang w:eastAsia="ru-RU"/>
        </w:rPr>
        <w:t> </w:t>
      </w:r>
    </w:p>
    <w:p w:rsidR="00FC501E" w:rsidRDefault="00FC501E" w:rsidP="00992E11">
      <w:pPr>
        <w:spacing w:after="0" w:line="240" w:lineRule="auto"/>
        <w:jc w:val="both"/>
        <w:rPr>
          <w:rFonts w:ascii="Times New Roman" w:eastAsia="Times New Roman" w:hAnsi="Times New Roman" w:cs="Times New Roman"/>
          <w:b/>
          <w:bCs/>
          <w:color w:val="595858"/>
          <w:sz w:val="28"/>
          <w:szCs w:val="28"/>
          <w:lang w:val="uk-UA" w:eastAsia="ru-RU"/>
        </w:rPr>
      </w:pPr>
      <w:r w:rsidRPr="00FE2132">
        <w:rPr>
          <w:rFonts w:ascii="Times New Roman" w:eastAsia="Times New Roman" w:hAnsi="Times New Roman" w:cs="Times New Roman"/>
          <w:b/>
          <w:bCs/>
          <w:color w:val="595858"/>
          <w:sz w:val="28"/>
          <w:szCs w:val="28"/>
          <w:lang w:eastAsia="ru-RU"/>
        </w:rPr>
        <w:t>1.</w:t>
      </w:r>
      <w:r w:rsidRPr="00FE2132">
        <w:rPr>
          <w:rFonts w:ascii="Times New Roman" w:eastAsia="Times New Roman" w:hAnsi="Times New Roman" w:cs="Times New Roman"/>
          <w:color w:val="595858"/>
          <w:sz w:val="28"/>
          <w:szCs w:val="28"/>
          <w:lang w:eastAsia="ru-RU"/>
        </w:rPr>
        <w:t>   </w:t>
      </w:r>
      <w:proofErr w:type="spellStart"/>
      <w:r w:rsidRPr="00FE2132">
        <w:rPr>
          <w:rFonts w:ascii="Times New Roman" w:eastAsia="Times New Roman" w:hAnsi="Times New Roman" w:cs="Times New Roman"/>
          <w:b/>
          <w:bCs/>
          <w:color w:val="595858"/>
          <w:sz w:val="28"/>
          <w:szCs w:val="28"/>
          <w:lang w:eastAsia="ru-RU"/>
        </w:rPr>
        <w:t>Персональний</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внесок</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керівника</w:t>
      </w:r>
      <w:proofErr w:type="spellEnd"/>
      <w:r w:rsidRPr="00FE2132">
        <w:rPr>
          <w:rFonts w:ascii="Times New Roman" w:eastAsia="Times New Roman" w:hAnsi="Times New Roman" w:cs="Times New Roman"/>
          <w:b/>
          <w:bCs/>
          <w:color w:val="595858"/>
          <w:sz w:val="28"/>
          <w:szCs w:val="28"/>
          <w:lang w:eastAsia="ru-RU"/>
        </w:rPr>
        <w:t xml:space="preserve"> у </w:t>
      </w:r>
      <w:proofErr w:type="spellStart"/>
      <w:proofErr w:type="gramStart"/>
      <w:r w:rsidRPr="00FE2132">
        <w:rPr>
          <w:rFonts w:ascii="Times New Roman" w:eastAsia="Times New Roman" w:hAnsi="Times New Roman" w:cs="Times New Roman"/>
          <w:b/>
          <w:bCs/>
          <w:color w:val="595858"/>
          <w:sz w:val="28"/>
          <w:szCs w:val="28"/>
          <w:lang w:eastAsia="ru-RU"/>
        </w:rPr>
        <w:t>п</w:t>
      </w:r>
      <w:proofErr w:type="gramEnd"/>
      <w:r w:rsidRPr="00FE2132">
        <w:rPr>
          <w:rFonts w:ascii="Times New Roman" w:eastAsia="Times New Roman" w:hAnsi="Times New Roman" w:cs="Times New Roman"/>
          <w:b/>
          <w:bCs/>
          <w:color w:val="595858"/>
          <w:sz w:val="28"/>
          <w:szCs w:val="28"/>
          <w:lang w:eastAsia="ru-RU"/>
        </w:rPr>
        <w:t>ідвищення</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рівня</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організаціїнавчально-виховного</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процесу</w:t>
      </w:r>
      <w:proofErr w:type="spellEnd"/>
      <w:r w:rsidRPr="00FE2132">
        <w:rPr>
          <w:rFonts w:ascii="Times New Roman" w:eastAsia="Times New Roman" w:hAnsi="Times New Roman" w:cs="Times New Roman"/>
          <w:b/>
          <w:bCs/>
          <w:color w:val="595858"/>
          <w:sz w:val="28"/>
          <w:szCs w:val="28"/>
          <w:lang w:eastAsia="ru-RU"/>
        </w:rPr>
        <w:t xml:space="preserve"> у </w:t>
      </w:r>
      <w:proofErr w:type="spellStart"/>
      <w:r w:rsidRPr="00FE2132">
        <w:rPr>
          <w:rFonts w:ascii="Times New Roman" w:eastAsia="Times New Roman" w:hAnsi="Times New Roman" w:cs="Times New Roman"/>
          <w:b/>
          <w:bCs/>
          <w:color w:val="595858"/>
          <w:sz w:val="28"/>
          <w:szCs w:val="28"/>
          <w:lang w:eastAsia="ru-RU"/>
        </w:rPr>
        <w:t>навчальному</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закладі</w:t>
      </w:r>
      <w:proofErr w:type="spellEnd"/>
      <w:r w:rsidRPr="00FE2132">
        <w:rPr>
          <w:rFonts w:ascii="Times New Roman" w:eastAsia="Times New Roman" w:hAnsi="Times New Roman" w:cs="Times New Roman"/>
          <w:b/>
          <w:bCs/>
          <w:color w:val="595858"/>
          <w:sz w:val="28"/>
          <w:szCs w:val="28"/>
          <w:lang w:eastAsia="ru-RU"/>
        </w:rPr>
        <w:t>:</w:t>
      </w:r>
    </w:p>
    <w:p w:rsidR="00FC501E" w:rsidRPr="00B73D78" w:rsidRDefault="00FC501E" w:rsidP="00992E11">
      <w:pPr>
        <w:spacing w:after="0" w:line="240" w:lineRule="auto"/>
        <w:jc w:val="both"/>
        <w:rPr>
          <w:rFonts w:ascii="Times New Roman" w:eastAsia="Times New Roman" w:hAnsi="Times New Roman" w:cs="Times New Roman"/>
          <w:b/>
          <w:i/>
          <w:iCs/>
          <w:color w:val="595858"/>
          <w:sz w:val="28"/>
          <w:szCs w:val="28"/>
          <w:lang w:val="uk-UA" w:eastAsia="ru-RU"/>
        </w:rPr>
      </w:pPr>
      <w:r w:rsidRPr="00B73D78">
        <w:rPr>
          <w:rFonts w:ascii="Times New Roman" w:eastAsia="Times New Roman" w:hAnsi="Times New Roman" w:cs="Times New Roman"/>
          <w:b/>
          <w:i/>
          <w:iCs/>
          <w:color w:val="595858"/>
          <w:sz w:val="28"/>
          <w:szCs w:val="28"/>
          <w:lang w:val="uk-UA" w:eastAsia="ru-RU"/>
        </w:rPr>
        <w:t>- вжиті завідувачем заходи щодо охоплення навчанням дітей 5 річного віку:</w:t>
      </w:r>
    </w:p>
    <w:p w:rsidR="00DE1DBA" w:rsidRPr="00A6328C" w:rsidRDefault="00DE1DBA" w:rsidP="00992E11">
      <w:pPr>
        <w:tabs>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Протягом 201</w:t>
      </w:r>
      <w:r w:rsidR="002F67C2">
        <w:rPr>
          <w:rFonts w:ascii="Times New Roman" w:hAnsi="Times New Roman"/>
          <w:sz w:val="28"/>
          <w:szCs w:val="28"/>
          <w:lang w:val="uk-UA"/>
        </w:rPr>
        <w:t>8</w:t>
      </w:r>
      <w:r>
        <w:rPr>
          <w:rFonts w:ascii="Times New Roman" w:hAnsi="Times New Roman"/>
          <w:sz w:val="28"/>
          <w:szCs w:val="28"/>
          <w:lang w:val="uk-UA"/>
        </w:rPr>
        <w:t>/201</w:t>
      </w:r>
      <w:r w:rsidR="002F67C2">
        <w:rPr>
          <w:rFonts w:ascii="Times New Roman" w:hAnsi="Times New Roman"/>
          <w:sz w:val="28"/>
          <w:szCs w:val="28"/>
          <w:lang w:val="uk-UA"/>
        </w:rPr>
        <w:t>9</w:t>
      </w:r>
      <w:r>
        <w:rPr>
          <w:rFonts w:ascii="Times New Roman" w:hAnsi="Times New Roman"/>
          <w:sz w:val="28"/>
          <w:szCs w:val="28"/>
          <w:lang w:val="uk-UA"/>
        </w:rPr>
        <w:t xml:space="preserve"> </w:t>
      </w:r>
      <w:r w:rsidRPr="00A6328C">
        <w:rPr>
          <w:rFonts w:ascii="Times New Roman" w:hAnsi="Times New Roman"/>
          <w:sz w:val="28"/>
          <w:szCs w:val="28"/>
          <w:lang w:val="uk-UA"/>
        </w:rPr>
        <w:t>навчального року</w:t>
      </w:r>
      <w:r w:rsidR="00B73D78">
        <w:rPr>
          <w:rFonts w:ascii="Times New Roman" w:hAnsi="Times New Roman"/>
          <w:sz w:val="28"/>
          <w:szCs w:val="28"/>
          <w:lang w:val="uk-UA"/>
        </w:rPr>
        <w:t xml:space="preserve"> адміністрацією та</w:t>
      </w:r>
      <w:r w:rsidRPr="00A6328C">
        <w:rPr>
          <w:rFonts w:ascii="Times New Roman" w:hAnsi="Times New Roman"/>
          <w:sz w:val="28"/>
          <w:szCs w:val="28"/>
          <w:lang w:val="uk-UA"/>
        </w:rPr>
        <w:t xml:space="preserve"> педагогічним колективом </w:t>
      </w:r>
      <w:r>
        <w:rPr>
          <w:rFonts w:ascii="Times New Roman" w:hAnsi="Times New Roman"/>
          <w:sz w:val="28"/>
          <w:szCs w:val="28"/>
          <w:lang w:val="uk-UA"/>
        </w:rPr>
        <w:t xml:space="preserve"> постійно </w:t>
      </w:r>
      <w:r w:rsidRPr="00A6328C">
        <w:rPr>
          <w:rFonts w:ascii="Times New Roman" w:hAnsi="Times New Roman"/>
          <w:sz w:val="28"/>
          <w:szCs w:val="28"/>
          <w:lang w:val="uk-UA"/>
        </w:rPr>
        <w:t>проводилася</w:t>
      </w:r>
      <w:r>
        <w:rPr>
          <w:rFonts w:ascii="Times New Roman" w:hAnsi="Times New Roman"/>
          <w:sz w:val="28"/>
          <w:szCs w:val="28"/>
          <w:lang w:val="uk-UA"/>
        </w:rPr>
        <w:t xml:space="preserve"> мотиваційна</w:t>
      </w:r>
      <w:r w:rsidRPr="00A6328C">
        <w:rPr>
          <w:rFonts w:ascii="Times New Roman" w:hAnsi="Times New Roman"/>
          <w:sz w:val="28"/>
          <w:szCs w:val="28"/>
          <w:lang w:val="uk-UA"/>
        </w:rPr>
        <w:t xml:space="preserve"> робота   щодо залучення дітей дошкільного віку до навчання  та виховання у дошкіль</w:t>
      </w:r>
      <w:r>
        <w:rPr>
          <w:rFonts w:ascii="Times New Roman" w:hAnsi="Times New Roman"/>
          <w:sz w:val="28"/>
          <w:szCs w:val="28"/>
          <w:lang w:val="uk-UA"/>
        </w:rPr>
        <w:t>ному навчальному закладі на 2018/2019</w:t>
      </w:r>
      <w:r w:rsidRPr="00A6328C">
        <w:rPr>
          <w:rFonts w:ascii="Times New Roman" w:hAnsi="Times New Roman"/>
          <w:sz w:val="28"/>
          <w:szCs w:val="28"/>
          <w:lang w:val="uk-UA"/>
        </w:rPr>
        <w:t xml:space="preserve"> навчальний рік.</w:t>
      </w:r>
    </w:p>
    <w:p w:rsidR="00DE1DBA" w:rsidRDefault="00DE1DBA" w:rsidP="00992E11">
      <w:pPr>
        <w:tabs>
          <w:tab w:val="left" w:pos="567"/>
        </w:tabs>
        <w:spacing w:after="0" w:line="240" w:lineRule="auto"/>
        <w:ind w:firstLine="567"/>
        <w:jc w:val="both"/>
        <w:rPr>
          <w:rFonts w:ascii="Times New Roman" w:hAnsi="Times New Roman"/>
          <w:sz w:val="28"/>
          <w:szCs w:val="28"/>
          <w:lang w:val="uk-UA"/>
        </w:rPr>
      </w:pPr>
      <w:r w:rsidRPr="00A6328C">
        <w:rPr>
          <w:rFonts w:ascii="Times New Roman" w:hAnsi="Times New Roman"/>
          <w:sz w:val="28"/>
          <w:szCs w:val="28"/>
        </w:rPr>
        <w:t xml:space="preserve">Проведено </w:t>
      </w:r>
      <w:proofErr w:type="spellStart"/>
      <w:proofErr w:type="gramStart"/>
      <w:r w:rsidRPr="00A6328C">
        <w:rPr>
          <w:rFonts w:ascii="Times New Roman" w:hAnsi="Times New Roman"/>
          <w:sz w:val="28"/>
          <w:szCs w:val="28"/>
        </w:rPr>
        <w:t>обл</w:t>
      </w:r>
      <w:proofErr w:type="gramEnd"/>
      <w:r w:rsidRPr="00A6328C">
        <w:rPr>
          <w:rFonts w:ascii="Times New Roman" w:hAnsi="Times New Roman"/>
          <w:sz w:val="28"/>
          <w:szCs w:val="28"/>
        </w:rPr>
        <w:t>ік</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складено</w:t>
      </w:r>
      <w:proofErr w:type="spellEnd"/>
      <w:r w:rsidRPr="00A6328C">
        <w:rPr>
          <w:rFonts w:ascii="Times New Roman" w:hAnsi="Times New Roman"/>
          <w:sz w:val="28"/>
          <w:szCs w:val="28"/>
        </w:rPr>
        <w:t xml:space="preserve"> та оформлено в </w:t>
      </w:r>
      <w:proofErr w:type="spellStart"/>
      <w:r w:rsidRPr="00A6328C">
        <w:rPr>
          <w:rFonts w:ascii="Times New Roman" w:hAnsi="Times New Roman"/>
          <w:sz w:val="28"/>
          <w:szCs w:val="28"/>
        </w:rPr>
        <w:t>електронному</w:t>
      </w:r>
      <w:proofErr w:type="spellEnd"/>
      <w:r w:rsidRPr="00A6328C">
        <w:rPr>
          <w:rFonts w:ascii="Times New Roman" w:hAnsi="Times New Roman"/>
          <w:sz w:val="28"/>
          <w:szCs w:val="28"/>
        </w:rPr>
        <w:t xml:space="preserve"> та </w:t>
      </w:r>
      <w:proofErr w:type="spellStart"/>
      <w:r w:rsidRPr="00A6328C">
        <w:rPr>
          <w:rFonts w:ascii="Times New Roman" w:hAnsi="Times New Roman"/>
          <w:sz w:val="28"/>
          <w:szCs w:val="28"/>
        </w:rPr>
        <w:t>паперовому</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варіантах</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персоніфіковані</w:t>
      </w:r>
      <w:proofErr w:type="spellEnd"/>
      <w:r w:rsidRPr="00A6328C">
        <w:rPr>
          <w:rFonts w:ascii="Times New Roman" w:hAnsi="Times New Roman"/>
          <w:sz w:val="28"/>
          <w:szCs w:val="28"/>
        </w:rPr>
        <w:t xml:space="preserve"> списки  </w:t>
      </w:r>
      <w:proofErr w:type="spellStart"/>
      <w:r w:rsidRPr="00A6328C">
        <w:rPr>
          <w:rFonts w:ascii="Times New Roman" w:hAnsi="Times New Roman"/>
          <w:sz w:val="28"/>
          <w:szCs w:val="28"/>
        </w:rPr>
        <w:t>дітей</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віком</w:t>
      </w:r>
      <w:proofErr w:type="spellEnd"/>
      <w:r w:rsidRPr="00A6328C">
        <w:rPr>
          <w:rFonts w:ascii="Times New Roman" w:hAnsi="Times New Roman"/>
          <w:sz w:val="28"/>
          <w:szCs w:val="28"/>
        </w:rPr>
        <w:t xml:space="preserve"> 0 до 6 </w:t>
      </w:r>
      <w:proofErr w:type="spellStart"/>
      <w:r w:rsidRPr="00A6328C">
        <w:rPr>
          <w:rFonts w:ascii="Times New Roman" w:hAnsi="Times New Roman"/>
          <w:sz w:val="28"/>
          <w:szCs w:val="28"/>
        </w:rPr>
        <w:t>років</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які</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мешкають</w:t>
      </w:r>
      <w:proofErr w:type="spellEnd"/>
      <w:r w:rsidRPr="00A6328C">
        <w:rPr>
          <w:rFonts w:ascii="Times New Roman" w:hAnsi="Times New Roman"/>
          <w:sz w:val="28"/>
          <w:szCs w:val="28"/>
        </w:rPr>
        <w:t xml:space="preserve"> у </w:t>
      </w:r>
      <w:proofErr w:type="spellStart"/>
      <w:r w:rsidRPr="00A6328C">
        <w:rPr>
          <w:rFonts w:ascii="Times New Roman" w:hAnsi="Times New Roman"/>
          <w:sz w:val="28"/>
          <w:szCs w:val="28"/>
        </w:rPr>
        <w:t>мікрорайоні</w:t>
      </w:r>
      <w:proofErr w:type="spellEnd"/>
      <w:r w:rsidRPr="00A6328C">
        <w:rPr>
          <w:rFonts w:ascii="Times New Roman" w:hAnsi="Times New Roman"/>
          <w:sz w:val="28"/>
          <w:szCs w:val="28"/>
        </w:rPr>
        <w:t xml:space="preserve"> на </w:t>
      </w:r>
      <w:proofErr w:type="spellStart"/>
      <w:r w:rsidRPr="00A6328C">
        <w:rPr>
          <w:rFonts w:ascii="Times New Roman" w:hAnsi="Times New Roman"/>
          <w:sz w:val="28"/>
          <w:szCs w:val="28"/>
        </w:rPr>
        <w:t>території</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обслуговування</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дошкільним</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навчальним</w:t>
      </w:r>
      <w:proofErr w:type="spellEnd"/>
      <w:r w:rsidRPr="00A6328C">
        <w:rPr>
          <w:rFonts w:ascii="Times New Roman" w:hAnsi="Times New Roman"/>
          <w:sz w:val="28"/>
          <w:szCs w:val="28"/>
        </w:rPr>
        <w:t xml:space="preserve"> закладом</w:t>
      </w:r>
      <w:r>
        <w:rPr>
          <w:rFonts w:ascii="Times New Roman" w:hAnsi="Times New Roman"/>
          <w:sz w:val="28"/>
          <w:szCs w:val="28"/>
          <w:lang w:val="uk-UA"/>
        </w:rPr>
        <w:t xml:space="preserve">, </w:t>
      </w:r>
      <w:r w:rsidRPr="00A6328C">
        <w:rPr>
          <w:rFonts w:ascii="Times New Roman" w:hAnsi="Times New Roman"/>
          <w:sz w:val="28"/>
          <w:szCs w:val="28"/>
        </w:rPr>
        <w:t xml:space="preserve"> </w:t>
      </w:r>
      <w:proofErr w:type="spellStart"/>
      <w:r w:rsidRPr="00A6328C">
        <w:rPr>
          <w:rFonts w:ascii="Times New Roman" w:hAnsi="Times New Roman"/>
          <w:sz w:val="28"/>
          <w:szCs w:val="28"/>
        </w:rPr>
        <w:t>який</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щорічно</w:t>
      </w:r>
      <w:proofErr w:type="spellEnd"/>
      <w:r w:rsidRPr="00A6328C">
        <w:rPr>
          <w:rFonts w:ascii="Times New Roman" w:hAnsi="Times New Roman"/>
          <w:sz w:val="28"/>
          <w:szCs w:val="28"/>
        </w:rPr>
        <w:t xml:space="preserve"> </w:t>
      </w:r>
      <w:proofErr w:type="spellStart"/>
      <w:r w:rsidRPr="00A6328C">
        <w:rPr>
          <w:rFonts w:ascii="Times New Roman" w:hAnsi="Times New Roman"/>
          <w:sz w:val="28"/>
          <w:szCs w:val="28"/>
        </w:rPr>
        <w:t>оновлюється</w:t>
      </w:r>
      <w:proofErr w:type="spellEnd"/>
      <w:r w:rsidRPr="00A6328C">
        <w:rPr>
          <w:rFonts w:ascii="Times New Roman" w:hAnsi="Times New Roman"/>
          <w:sz w:val="28"/>
          <w:szCs w:val="28"/>
        </w:rPr>
        <w:t xml:space="preserve"> та </w:t>
      </w:r>
      <w:proofErr w:type="spellStart"/>
      <w:r w:rsidRPr="00A6328C">
        <w:rPr>
          <w:rFonts w:ascii="Times New Roman" w:hAnsi="Times New Roman"/>
          <w:sz w:val="28"/>
          <w:szCs w:val="28"/>
        </w:rPr>
        <w:t>доповнюється</w:t>
      </w:r>
      <w:proofErr w:type="spellEnd"/>
      <w:r w:rsidRPr="00A6328C">
        <w:rPr>
          <w:rFonts w:ascii="Times New Roman" w:hAnsi="Times New Roman"/>
          <w:sz w:val="28"/>
          <w:szCs w:val="28"/>
        </w:rPr>
        <w:t>.</w:t>
      </w:r>
    </w:p>
    <w:p w:rsidR="00DE1DBA" w:rsidRPr="005E3783" w:rsidRDefault="00DE1DBA" w:rsidP="00992E11">
      <w:pPr>
        <w:autoSpaceDE w:val="0"/>
        <w:autoSpaceDN w:val="0"/>
        <w:adjustRightInd w:val="0"/>
        <w:spacing w:after="0" w:line="240" w:lineRule="auto"/>
        <w:ind w:firstLine="567"/>
        <w:jc w:val="both"/>
        <w:rPr>
          <w:rFonts w:ascii="Times New Roman CYR" w:hAnsi="Times New Roman CYR" w:cs="Times New Roman CYR"/>
          <w:b/>
          <w:i/>
          <w:sz w:val="28"/>
          <w:szCs w:val="28"/>
          <w:u w:val="single"/>
          <w:lang w:val="uk-UA"/>
        </w:rPr>
      </w:pPr>
      <w:r w:rsidRPr="00A6328C">
        <w:rPr>
          <w:rFonts w:ascii="Times New Roman CYR" w:hAnsi="Times New Roman CYR" w:cs="Times New Roman CYR"/>
          <w:sz w:val="28"/>
          <w:szCs w:val="28"/>
          <w:lang w:val="uk-UA"/>
        </w:rPr>
        <w:t xml:space="preserve">З’ясовано, що мешкає </w:t>
      </w:r>
      <w:r w:rsidRPr="00A9006D">
        <w:rPr>
          <w:rFonts w:ascii="Times New Roman CYR" w:hAnsi="Times New Roman CYR" w:cs="Times New Roman CYR"/>
          <w:sz w:val="28"/>
          <w:szCs w:val="28"/>
          <w:lang w:val="uk-UA"/>
        </w:rPr>
        <w:t xml:space="preserve">у мікрорайоні </w:t>
      </w:r>
      <w:r w:rsidR="00992E11">
        <w:rPr>
          <w:rFonts w:ascii="Times New Roman CYR" w:hAnsi="Times New Roman CYR" w:cs="Times New Roman CYR"/>
          <w:sz w:val="28"/>
          <w:szCs w:val="28"/>
          <w:lang w:val="uk-UA"/>
        </w:rPr>
        <w:t>154 дитини (у минулому році-</w:t>
      </w:r>
      <w:r w:rsidRPr="00A9006D">
        <w:rPr>
          <w:rFonts w:ascii="Times New Roman CYR" w:hAnsi="Times New Roman CYR" w:cs="Times New Roman CYR"/>
          <w:sz w:val="28"/>
          <w:szCs w:val="28"/>
          <w:lang w:val="uk-UA"/>
        </w:rPr>
        <w:t>160 дітей</w:t>
      </w:r>
      <w:r w:rsidR="00992E1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у 2016/ 2017 </w:t>
      </w:r>
      <w:proofErr w:type="spellStart"/>
      <w:r>
        <w:rPr>
          <w:rFonts w:ascii="Times New Roman CYR" w:hAnsi="Times New Roman CYR" w:cs="Times New Roman CYR"/>
          <w:sz w:val="28"/>
          <w:szCs w:val="28"/>
          <w:lang w:val="uk-UA"/>
        </w:rPr>
        <w:t>н.р</w:t>
      </w:r>
      <w:proofErr w:type="spellEnd"/>
      <w:r>
        <w:rPr>
          <w:rFonts w:ascii="Times New Roman CYR" w:hAnsi="Times New Roman CYR" w:cs="Times New Roman CYR"/>
          <w:sz w:val="28"/>
          <w:szCs w:val="28"/>
          <w:lang w:val="uk-UA"/>
        </w:rPr>
        <w:t>. – 148</w:t>
      </w:r>
      <w:r w:rsidRPr="00DD55B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які підлягали </w:t>
      </w:r>
      <w:r w:rsidRPr="00A6328C">
        <w:rPr>
          <w:rFonts w:ascii="Times New Roman CYR" w:hAnsi="Times New Roman CYR" w:cs="Times New Roman CYR"/>
          <w:sz w:val="28"/>
          <w:szCs w:val="28"/>
          <w:lang w:val="uk-UA"/>
        </w:rPr>
        <w:t xml:space="preserve"> дошкільній освіті, </w:t>
      </w:r>
      <w:r w:rsidRPr="00DD55B1">
        <w:rPr>
          <w:rFonts w:ascii="Times New Roman CYR" w:hAnsi="Times New Roman CYR" w:cs="Times New Roman CYR"/>
          <w:sz w:val="28"/>
          <w:szCs w:val="28"/>
          <w:lang w:val="uk-UA"/>
        </w:rPr>
        <w:t>з них дошкільно</w:t>
      </w:r>
      <w:r>
        <w:rPr>
          <w:rFonts w:ascii="Times New Roman CYR" w:hAnsi="Times New Roman CYR" w:cs="Times New Roman CYR"/>
          <w:sz w:val="28"/>
          <w:szCs w:val="28"/>
          <w:lang w:val="uk-UA"/>
        </w:rPr>
        <w:t>ю освітою охоплено 116</w:t>
      </w:r>
      <w:r w:rsidRPr="00DD55B1">
        <w:rPr>
          <w:rFonts w:ascii="Times New Roman CYR" w:hAnsi="Times New Roman CYR" w:cs="Times New Roman CYR"/>
          <w:sz w:val="28"/>
          <w:szCs w:val="28"/>
          <w:lang w:val="uk-UA"/>
        </w:rPr>
        <w:t xml:space="preserve"> дітей</w:t>
      </w:r>
      <w:r w:rsidR="00992E11">
        <w:rPr>
          <w:rFonts w:ascii="Times New Roman CYR" w:hAnsi="Times New Roman CYR" w:cs="Times New Roman CYR"/>
          <w:sz w:val="28"/>
          <w:szCs w:val="28"/>
          <w:lang w:val="uk-UA"/>
        </w:rPr>
        <w:t>, як і у 2018 році</w:t>
      </w:r>
      <w:r w:rsidRPr="00DD55B1">
        <w:rPr>
          <w:rFonts w:ascii="Times New Roman CYR" w:hAnsi="Times New Roman CYR" w:cs="Times New Roman CYR"/>
          <w:sz w:val="28"/>
          <w:szCs w:val="28"/>
          <w:lang w:val="uk-UA"/>
        </w:rPr>
        <w:t xml:space="preserve"> (що </w:t>
      </w:r>
      <w:r w:rsidRPr="00A9006D">
        <w:rPr>
          <w:rFonts w:ascii="Times New Roman CYR" w:hAnsi="Times New Roman CYR" w:cs="Times New Roman CYR"/>
          <w:sz w:val="28"/>
          <w:szCs w:val="28"/>
          <w:lang w:val="uk-UA"/>
        </w:rPr>
        <w:t>складає 75</w:t>
      </w:r>
      <w:r w:rsidR="00992E11">
        <w:rPr>
          <w:rFonts w:ascii="Times New Roman CYR" w:hAnsi="Times New Roman CYR" w:cs="Times New Roman CYR"/>
          <w:sz w:val="28"/>
          <w:szCs w:val="28"/>
          <w:lang w:val="uk-UA"/>
        </w:rPr>
        <w:t>,3</w:t>
      </w:r>
      <w:r w:rsidRPr="00A9006D">
        <w:rPr>
          <w:rFonts w:ascii="Times New Roman CYR" w:hAnsi="Times New Roman CYR" w:cs="Times New Roman CYR"/>
          <w:sz w:val="28"/>
          <w:szCs w:val="28"/>
          <w:lang w:val="uk-UA"/>
        </w:rPr>
        <w:t xml:space="preserve"> % від загальної кількості</w:t>
      </w:r>
      <w:r w:rsidR="00992E11">
        <w:rPr>
          <w:rFonts w:ascii="Times New Roman CYR" w:hAnsi="Times New Roman CYR" w:cs="Times New Roman CYR"/>
          <w:sz w:val="28"/>
          <w:szCs w:val="28"/>
          <w:lang w:val="uk-UA"/>
        </w:rPr>
        <w:t>, що є на 3%більше, ніж торік 72,5%</w:t>
      </w:r>
      <w:r w:rsidRPr="00A9006D">
        <w:rPr>
          <w:rFonts w:ascii="Times New Roman CYR" w:hAnsi="Times New Roman CYR" w:cs="Times New Roman CYR"/>
          <w:sz w:val="28"/>
          <w:szCs w:val="28"/>
          <w:lang w:val="uk-UA"/>
        </w:rPr>
        <w:t xml:space="preserve">), з них </w:t>
      </w:r>
      <w:r w:rsidR="00992E11">
        <w:rPr>
          <w:rFonts w:ascii="Times New Roman CYR" w:hAnsi="Times New Roman CYR" w:cs="Times New Roman CYR"/>
          <w:sz w:val="28"/>
          <w:szCs w:val="28"/>
          <w:lang w:val="uk-UA"/>
        </w:rPr>
        <w:t>35 дітей 5-річного віку, (2018-</w:t>
      </w:r>
      <w:r w:rsidRPr="00A9006D">
        <w:rPr>
          <w:rFonts w:ascii="Times New Roman CYR" w:hAnsi="Times New Roman CYR" w:cs="Times New Roman CYR"/>
          <w:sz w:val="28"/>
          <w:szCs w:val="28"/>
          <w:lang w:val="uk-UA"/>
        </w:rPr>
        <w:t>29 дітей  5-ти  річного віку</w:t>
      </w:r>
      <w:r w:rsidR="00992E11">
        <w:rPr>
          <w:rFonts w:ascii="Times New Roman CYR" w:hAnsi="Times New Roman CYR" w:cs="Times New Roman CYR"/>
          <w:sz w:val="28"/>
          <w:szCs w:val="28"/>
          <w:lang w:val="uk-UA"/>
        </w:rPr>
        <w:t>)</w:t>
      </w:r>
      <w:r w:rsidRPr="00A9006D">
        <w:rPr>
          <w:rFonts w:ascii="Times New Roman CYR" w:hAnsi="Times New Roman CYR" w:cs="Times New Roman CYR"/>
          <w:sz w:val="28"/>
          <w:szCs w:val="28"/>
          <w:lang w:val="uk-UA"/>
        </w:rPr>
        <w:t xml:space="preserve">   відвідували  дошкільний  навчальний заклад №72 (100 %).</w:t>
      </w:r>
    </w:p>
    <w:p w:rsidR="00DE1DBA" w:rsidRPr="00A6328C" w:rsidRDefault="002C4A7F" w:rsidP="00992E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E1DBA">
        <w:rPr>
          <w:rFonts w:ascii="Times New Roman" w:hAnsi="Times New Roman"/>
          <w:sz w:val="28"/>
          <w:szCs w:val="28"/>
          <w:lang w:val="uk-UA"/>
        </w:rPr>
        <w:t>Завідувачем та педагогами дошкільного закладу  постійно проводилась роз’яснювальна робота серед батьків щодо необхідності здобуття дітьми старшого віку дошкільної освіти та можливості отримання її в різноманітних організаційних формах.</w:t>
      </w:r>
      <w:r w:rsidR="00DE1DBA">
        <w:rPr>
          <w:lang w:val="uk-UA"/>
        </w:rPr>
        <w:t xml:space="preserve">       </w:t>
      </w:r>
    </w:p>
    <w:p w:rsidR="00FC501E" w:rsidRDefault="00FC501E" w:rsidP="00992E11">
      <w:pPr>
        <w:spacing w:after="0" w:line="240" w:lineRule="auto"/>
        <w:jc w:val="both"/>
        <w:rPr>
          <w:rFonts w:ascii="Times New Roman" w:eastAsia="Times New Roman" w:hAnsi="Times New Roman" w:cs="Times New Roman"/>
          <w:i/>
          <w:iCs/>
          <w:color w:val="595858"/>
          <w:sz w:val="28"/>
          <w:szCs w:val="28"/>
          <w:lang w:val="uk-UA" w:eastAsia="ru-RU"/>
        </w:rPr>
      </w:pPr>
      <w:r w:rsidRPr="00FE2132">
        <w:rPr>
          <w:rFonts w:ascii="Times New Roman" w:eastAsia="Times New Roman" w:hAnsi="Times New Roman" w:cs="Times New Roman"/>
          <w:color w:val="595858"/>
          <w:sz w:val="28"/>
          <w:szCs w:val="28"/>
          <w:lang w:eastAsia="ru-RU"/>
        </w:rPr>
        <w:t>- </w:t>
      </w:r>
      <w:proofErr w:type="spellStart"/>
      <w:r w:rsidRPr="00FE2132">
        <w:rPr>
          <w:rFonts w:ascii="Times New Roman" w:eastAsia="Times New Roman" w:hAnsi="Times New Roman" w:cs="Times New Roman"/>
          <w:i/>
          <w:iCs/>
          <w:color w:val="595858"/>
          <w:sz w:val="28"/>
          <w:szCs w:val="28"/>
          <w:lang w:eastAsia="ru-RU"/>
        </w:rPr>
        <w:t>створення</w:t>
      </w:r>
      <w:proofErr w:type="spellEnd"/>
      <w:r w:rsidRPr="00FE2132">
        <w:rPr>
          <w:rFonts w:ascii="Times New Roman" w:eastAsia="Times New Roman" w:hAnsi="Times New Roman" w:cs="Times New Roman"/>
          <w:i/>
          <w:iCs/>
          <w:color w:val="595858"/>
          <w:sz w:val="28"/>
          <w:szCs w:val="28"/>
          <w:lang w:eastAsia="ru-RU"/>
        </w:rPr>
        <w:t xml:space="preserve"> умов </w:t>
      </w:r>
      <w:proofErr w:type="gramStart"/>
      <w:r w:rsidRPr="00FE2132">
        <w:rPr>
          <w:rFonts w:ascii="Times New Roman" w:eastAsia="Times New Roman" w:hAnsi="Times New Roman" w:cs="Times New Roman"/>
          <w:i/>
          <w:iCs/>
          <w:color w:val="595858"/>
          <w:sz w:val="28"/>
          <w:szCs w:val="28"/>
          <w:lang w:eastAsia="ru-RU"/>
        </w:rPr>
        <w:t>для</w:t>
      </w:r>
      <w:proofErr w:type="gram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варіативності</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навчання</w:t>
      </w:r>
      <w:proofErr w:type="spellEnd"/>
      <w:r w:rsidRPr="00FE2132">
        <w:rPr>
          <w:rFonts w:ascii="Times New Roman" w:eastAsia="Times New Roman" w:hAnsi="Times New Roman" w:cs="Times New Roman"/>
          <w:i/>
          <w:iCs/>
          <w:color w:val="595858"/>
          <w:sz w:val="28"/>
          <w:szCs w:val="28"/>
          <w:lang w:eastAsia="ru-RU"/>
        </w:rPr>
        <w:t xml:space="preserve"> та </w:t>
      </w:r>
      <w:proofErr w:type="spellStart"/>
      <w:r w:rsidRPr="00FE2132">
        <w:rPr>
          <w:rFonts w:ascii="Times New Roman" w:eastAsia="Times New Roman" w:hAnsi="Times New Roman" w:cs="Times New Roman"/>
          <w:i/>
          <w:iCs/>
          <w:color w:val="595858"/>
          <w:sz w:val="28"/>
          <w:szCs w:val="28"/>
          <w:lang w:eastAsia="ru-RU"/>
        </w:rPr>
        <w:t>вжиті</w:t>
      </w:r>
      <w:proofErr w:type="spellEnd"/>
      <w:r w:rsidRPr="00FE2132">
        <w:rPr>
          <w:rFonts w:ascii="Times New Roman" w:eastAsia="Times New Roman" w:hAnsi="Times New Roman" w:cs="Times New Roman"/>
          <w:i/>
          <w:iCs/>
          <w:color w:val="595858"/>
          <w:sz w:val="28"/>
          <w:szCs w:val="28"/>
          <w:lang w:eastAsia="ru-RU"/>
        </w:rPr>
        <w:t xml:space="preserve"> заходи </w:t>
      </w:r>
      <w:proofErr w:type="spellStart"/>
      <w:r w:rsidRPr="00FE2132">
        <w:rPr>
          <w:rFonts w:ascii="Times New Roman" w:eastAsia="Times New Roman" w:hAnsi="Times New Roman" w:cs="Times New Roman"/>
          <w:i/>
          <w:iCs/>
          <w:color w:val="595858"/>
          <w:sz w:val="28"/>
          <w:szCs w:val="28"/>
          <w:lang w:eastAsia="ru-RU"/>
        </w:rPr>
        <w:t>щодо</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упровадження</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інноваційних</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педагогічних</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технологій</w:t>
      </w:r>
      <w:proofErr w:type="spellEnd"/>
      <w:r w:rsidRPr="00FE2132">
        <w:rPr>
          <w:rFonts w:ascii="Times New Roman" w:eastAsia="Times New Roman" w:hAnsi="Times New Roman" w:cs="Times New Roman"/>
          <w:i/>
          <w:iCs/>
          <w:color w:val="595858"/>
          <w:sz w:val="28"/>
          <w:szCs w:val="28"/>
          <w:lang w:eastAsia="ru-RU"/>
        </w:rPr>
        <w:t xml:space="preserve"> у </w:t>
      </w:r>
      <w:proofErr w:type="spellStart"/>
      <w:r w:rsidRPr="00FE2132">
        <w:rPr>
          <w:rFonts w:ascii="Times New Roman" w:eastAsia="Times New Roman" w:hAnsi="Times New Roman" w:cs="Times New Roman"/>
          <w:i/>
          <w:iCs/>
          <w:color w:val="595858"/>
          <w:sz w:val="28"/>
          <w:szCs w:val="28"/>
          <w:lang w:eastAsia="ru-RU"/>
        </w:rPr>
        <w:t>навчальний</w:t>
      </w:r>
      <w:proofErr w:type="spellEnd"/>
      <w:r w:rsidRPr="00FE2132">
        <w:rPr>
          <w:rFonts w:ascii="Times New Roman" w:eastAsia="Times New Roman" w:hAnsi="Times New Roman" w:cs="Times New Roman"/>
          <w:i/>
          <w:iCs/>
          <w:color w:val="595858"/>
          <w:sz w:val="28"/>
          <w:szCs w:val="28"/>
          <w:lang w:eastAsia="ru-RU"/>
        </w:rPr>
        <w:t xml:space="preserve"> </w:t>
      </w:r>
      <w:proofErr w:type="spellStart"/>
      <w:r w:rsidRPr="00FE2132">
        <w:rPr>
          <w:rFonts w:ascii="Times New Roman" w:eastAsia="Times New Roman" w:hAnsi="Times New Roman" w:cs="Times New Roman"/>
          <w:i/>
          <w:iCs/>
          <w:color w:val="595858"/>
          <w:sz w:val="28"/>
          <w:szCs w:val="28"/>
          <w:lang w:eastAsia="ru-RU"/>
        </w:rPr>
        <w:t>процес</w:t>
      </w:r>
      <w:proofErr w:type="spellEnd"/>
      <w:r w:rsidRPr="00FE2132">
        <w:rPr>
          <w:rFonts w:ascii="Times New Roman" w:eastAsia="Times New Roman" w:hAnsi="Times New Roman" w:cs="Times New Roman"/>
          <w:i/>
          <w:iCs/>
          <w:color w:val="595858"/>
          <w:sz w:val="28"/>
          <w:szCs w:val="28"/>
          <w:lang w:eastAsia="ru-RU"/>
        </w:rPr>
        <w:t>:</w:t>
      </w:r>
    </w:p>
    <w:p w:rsidR="002C4A7F" w:rsidRPr="00853E74" w:rsidRDefault="002C4A7F" w:rsidP="002C4A7F">
      <w:pPr>
        <w:tabs>
          <w:tab w:val="left" w:pos="0"/>
        </w:tabs>
        <w:spacing w:after="0"/>
        <w:ind w:firstLine="708"/>
        <w:jc w:val="both"/>
        <w:rPr>
          <w:rFonts w:ascii="Times New Roman" w:hAnsi="Times New Roman"/>
          <w:sz w:val="28"/>
          <w:szCs w:val="28"/>
          <w:lang w:val="uk-UA"/>
        </w:rPr>
      </w:pPr>
      <w:r>
        <w:rPr>
          <w:rFonts w:ascii="Times New Roman" w:hAnsi="Times New Roman"/>
          <w:sz w:val="28"/>
          <w:szCs w:val="28"/>
          <w:lang w:val="uk-UA"/>
        </w:rPr>
        <w:t>Як і у</w:t>
      </w:r>
      <w:r w:rsidR="00DE1DBA">
        <w:rPr>
          <w:rFonts w:ascii="Times New Roman" w:hAnsi="Times New Roman"/>
          <w:sz w:val="28"/>
          <w:szCs w:val="28"/>
          <w:lang w:val="uk-UA"/>
        </w:rPr>
        <w:t xml:space="preserve"> 2017/2018 навчальному році в </w:t>
      </w:r>
      <w:r>
        <w:rPr>
          <w:rFonts w:ascii="Times New Roman" w:hAnsi="Times New Roman"/>
          <w:sz w:val="28"/>
          <w:szCs w:val="28"/>
          <w:lang w:val="uk-UA"/>
        </w:rPr>
        <w:t xml:space="preserve">2018/2019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у </w:t>
      </w:r>
      <w:r w:rsidR="00DE1DBA">
        <w:rPr>
          <w:rFonts w:ascii="Times New Roman" w:hAnsi="Times New Roman"/>
          <w:sz w:val="28"/>
          <w:szCs w:val="28"/>
          <w:lang w:val="uk-UA"/>
        </w:rPr>
        <w:t xml:space="preserve">дошкільному навчальному закладі </w:t>
      </w:r>
      <w:r w:rsidR="002531FC">
        <w:rPr>
          <w:rFonts w:ascii="Times New Roman" w:hAnsi="Times New Roman"/>
          <w:sz w:val="28"/>
          <w:szCs w:val="28"/>
          <w:lang w:val="uk-UA"/>
        </w:rPr>
        <w:t xml:space="preserve"> під керівництвом завідувача </w:t>
      </w:r>
      <w:r w:rsidR="00DE1DBA">
        <w:rPr>
          <w:rFonts w:ascii="Times New Roman" w:hAnsi="Times New Roman"/>
          <w:sz w:val="28"/>
          <w:szCs w:val="28"/>
          <w:lang w:val="uk-UA"/>
        </w:rPr>
        <w:t xml:space="preserve">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 </w:t>
      </w:r>
      <w:proofErr w:type="spellStart"/>
      <w:r w:rsidRPr="00853E74">
        <w:rPr>
          <w:rFonts w:ascii="Times New Roman" w:hAnsi="Times New Roman"/>
          <w:sz w:val="28"/>
          <w:szCs w:val="28"/>
          <w:lang w:val="uk-UA"/>
        </w:rPr>
        <w:t>Навчально–виховний</w:t>
      </w:r>
      <w:proofErr w:type="spellEnd"/>
      <w:r w:rsidRPr="00853E74">
        <w:rPr>
          <w:rFonts w:ascii="Times New Roman" w:hAnsi="Times New Roman"/>
          <w:sz w:val="28"/>
          <w:szCs w:val="28"/>
          <w:lang w:val="uk-UA"/>
        </w:rPr>
        <w:t xml:space="preserve"> процес </w:t>
      </w:r>
      <w:r>
        <w:rPr>
          <w:rFonts w:ascii="Times New Roman" w:hAnsi="Times New Roman"/>
          <w:sz w:val="28"/>
          <w:szCs w:val="28"/>
          <w:lang w:val="uk-UA"/>
        </w:rPr>
        <w:t>у 2018/2019 навчальному році  здійснювався</w:t>
      </w:r>
      <w:r w:rsidRPr="00853E74">
        <w:rPr>
          <w:rFonts w:ascii="Times New Roman" w:hAnsi="Times New Roman"/>
          <w:sz w:val="28"/>
          <w:szCs w:val="28"/>
          <w:lang w:val="uk-UA"/>
        </w:rPr>
        <w:t xml:space="preserve"> за освітньою програмою для дітей від 2 до 7 років «Дитина» (наук. </w:t>
      </w:r>
      <w:proofErr w:type="spellStart"/>
      <w:r w:rsidRPr="00853E74">
        <w:rPr>
          <w:rFonts w:ascii="Times New Roman" w:hAnsi="Times New Roman"/>
          <w:sz w:val="28"/>
          <w:szCs w:val="28"/>
          <w:lang w:val="uk-UA"/>
        </w:rPr>
        <w:t>кер</w:t>
      </w:r>
      <w:proofErr w:type="spellEnd"/>
      <w:r w:rsidRPr="00853E74">
        <w:rPr>
          <w:rFonts w:ascii="Times New Roman" w:hAnsi="Times New Roman"/>
          <w:sz w:val="28"/>
          <w:szCs w:val="28"/>
          <w:lang w:val="uk-UA"/>
        </w:rPr>
        <w:t>. В.О.</w:t>
      </w:r>
      <w:proofErr w:type="spellStart"/>
      <w:r w:rsidRPr="00853E74">
        <w:rPr>
          <w:rFonts w:ascii="Times New Roman" w:hAnsi="Times New Roman"/>
          <w:sz w:val="28"/>
          <w:szCs w:val="28"/>
          <w:lang w:val="uk-UA"/>
        </w:rPr>
        <w:t>Огнев</w:t>
      </w:r>
      <w:proofErr w:type="spellEnd"/>
      <w:r w:rsidRPr="00853E74">
        <w:rPr>
          <w:rFonts w:ascii="Times New Roman" w:hAnsi="Times New Roman"/>
          <w:sz w:val="28"/>
          <w:szCs w:val="28"/>
        </w:rPr>
        <w:t>’</w:t>
      </w:r>
      <w:r w:rsidRPr="00853E74">
        <w:rPr>
          <w:rFonts w:ascii="Times New Roman" w:hAnsi="Times New Roman"/>
          <w:sz w:val="28"/>
          <w:szCs w:val="28"/>
          <w:lang w:val="uk-UA"/>
        </w:rPr>
        <w:t>юк), а також парціальними освітніми програмами:  з основ здоров</w:t>
      </w:r>
      <w:r w:rsidRPr="00853E74">
        <w:rPr>
          <w:rFonts w:ascii="Times New Roman" w:hAnsi="Times New Roman"/>
          <w:sz w:val="28"/>
          <w:szCs w:val="28"/>
        </w:rPr>
        <w:t>’</w:t>
      </w:r>
      <w:r w:rsidRPr="00853E74">
        <w:rPr>
          <w:rFonts w:ascii="Times New Roman" w:hAnsi="Times New Roman"/>
          <w:sz w:val="28"/>
          <w:szCs w:val="28"/>
          <w:lang w:val="uk-UA"/>
        </w:rPr>
        <w:t xml:space="preserve">я та безпеки життєдіяльності дітей дошкільного віку «Про себе треба знати, про себе треба дбати» (авт. Л. </w:t>
      </w:r>
      <w:proofErr w:type="spellStart"/>
      <w:r w:rsidRPr="00853E74">
        <w:rPr>
          <w:rFonts w:ascii="Times New Roman" w:hAnsi="Times New Roman"/>
          <w:sz w:val="28"/>
          <w:szCs w:val="28"/>
          <w:lang w:val="uk-UA"/>
        </w:rPr>
        <w:t>Лохвицька</w:t>
      </w:r>
      <w:proofErr w:type="spellEnd"/>
      <w:r w:rsidRPr="00853E74">
        <w:rPr>
          <w:rFonts w:ascii="Times New Roman" w:hAnsi="Times New Roman"/>
          <w:sz w:val="28"/>
          <w:szCs w:val="28"/>
          <w:lang w:val="uk-UA"/>
        </w:rPr>
        <w:t>), з національного виховання «Україна - моя Батьківщина» ( авт. О.М.</w:t>
      </w:r>
      <w:proofErr w:type="spellStart"/>
      <w:r w:rsidRPr="00853E74">
        <w:rPr>
          <w:rFonts w:ascii="Times New Roman" w:hAnsi="Times New Roman"/>
          <w:sz w:val="28"/>
          <w:szCs w:val="28"/>
          <w:lang w:val="uk-UA"/>
        </w:rPr>
        <w:t>Каплуновська</w:t>
      </w:r>
      <w:proofErr w:type="spellEnd"/>
      <w:r w:rsidRPr="00853E74">
        <w:rPr>
          <w:rFonts w:ascii="Times New Roman" w:hAnsi="Times New Roman"/>
          <w:sz w:val="28"/>
          <w:szCs w:val="28"/>
          <w:lang w:val="uk-UA"/>
        </w:rPr>
        <w:t>),  з морального виховання дітей   дошкільного віку «Скарбниця моралі» (авт. Л.В.</w:t>
      </w:r>
      <w:proofErr w:type="spellStart"/>
      <w:r w:rsidRPr="00853E74">
        <w:rPr>
          <w:rFonts w:ascii="Times New Roman" w:hAnsi="Times New Roman"/>
          <w:sz w:val="28"/>
          <w:szCs w:val="28"/>
          <w:lang w:val="uk-UA"/>
        </w:rPr>
        <w:t>Лохвицька</w:t>
      </w:r>
      <w:proofErr w:type="spellEnd"/>
      <w:r w:rsidRPr="00853E74">
        <w:rPr>
          <w:rFonts w:ascii="Times New Roman" w:hAnsi="Times New Roman"/>
          <w:sz w:val="28"/>
          <w:szCs w:val="28"/>
          <w:lang w:val="uk-UA"/>
        </w:rPr>
        <w:t xml:space="preserve">),  з формування основ безпечної поведінки дітей дошкільного </w:t>
      </w:r>
      <w:r w:rsidRPr="00853E74">
        <w:rPr>
          <w:rFonts w:ascii="Times New Roman" w:hAnsi="Times New Roman"/>
          <w:sz w:val="28"/>
          <w:szCs w:val="28"/>
          <w:lang w:val="uk-UA"/>
        </w:rPr>
        <w:lastRenderedPageBreak/>
        <w:t>віку під час дорожнього руху «Дитина у світі дорожнього руху» (авт. О.</w:t>
      </w:r>
      <w:proofErr w:type="spellStart"/>
      <w:r w:rsidRPr="00853E74">
        <w:rPr>
          <w:rFonts w:ascii="Times New Roman" w:hAnsi="Times New Roman"/>
          <w:sz w:val="28"/>
          <w:szCs w:val="28"/>
          <w:lang w:val="uk-UA"/>
        </w:rPr>
        <w:t>Тимовський</w:t>
      </w:r>
      <w:proofErr w:type="spellEnd"/>
      <w:r w:rsidRPr="00853E74">
        <w:rPr>
          <w:rFonts w:ascii="Times New Roman" w:hAnsi="Times New Roman"/>
          <w:sz w:val="28"/>
          <w:szCs w:val="28"/>
          <w:lang w:val="uk-UA"/>
        </w:rPr>
        <w:t>, І.</w:t>
      </w:r>
      <w:proofErr w:type="spellStart"/>
      <w:r w:rsidRPr="00853E74">
        <w:rPr>
          <w:rFonts w:ascii="Times New Roman" w:hAnsi="Times New Roman"/>
          <w:sz w:val="28"/>
          <w:szCs w:val="28"/>
          <w:lang w:val="uk-UA"/>
        </w:rPr>
        <w:t>Репік</w:t>
      </w:r>
      <w:proofErr w:type="spellEnd"/>
      <w:r w:rsidRPr="00853E74">
        <w:rPr>
          <w:rFonts w:ascii="Times New Roman" w:hAnsi="Times New Roman"/>
          <w:sz w:val="28"/>
          <w:szCs w:val="28"/>
          <w:lang w:val="uk-UA"/>
        </w:rPr>
        <w:t>).</w:t>
      </w:r>
      <w:r w:rsidRPr="00853E74">
        <w:rPr>
          <w:rFonts w:ascii="Times New Roman" w:hAnsi="Times New Roman"/>
          <w:bCs/>
          <w:sz w:val="28"/>
          <w:szCs w:val="28"/>
          <w:lang w:val="uk-UA"/>
        </w:rPr>
        <w:t xml:space="preserve"> </w:t>
      </w:r>
    </w:p>
    <w:p w:rsidR="002C4A7F" w:rsidRPr="00853E74" w:rsidRDefault="002C4A7F" w:rsidP="002C4A7F">
      <w:pPr>
        <w:tabs>
          <w:tab w:val="left" w:pos="0"/>
        </w:tabs>
        <w:spacing w:after="0"/>
        <w:ind w:firstLine="708"/>
        <w:jc w:val="both"/>
        <w:rPr>
          <w:rFonts w:ascii="Times New Roman" w:hAnsi="Times New Roman"/>
          <w:b/>
          <w:sz w:val="28"/>
          <w:szCs w:val="28"/>
          <w:lang w:val="uk-UA"/>
        </w:rPr>
      </w:pPr>
      <w:r w:rsidRPr="00853E74">
        <w:rPr>
          <w:rFonts w:ascii="Times New Roman" w:hAnsi="Times New Roman"/>
          <w:bCs/>
          <w:sz w:val="28"/>
          <w:szCs w:val="28"/>
          <w:lang w:val="uk-UA"/>
        </w:rPr>
        <w:t>Варіативна складова Базового компонента дошкільної освіти реалізовуватиметься через інтеграцію змісту парціальних програм у різні види діяльності дітей відповідно до змісту парціальних програм.</w:t>
      </w:r>
      <w:r w:rsidRPr="00853E74">
        <w:rPr>
          <w:rFonts w:ascii="Times New Roman" w:hAnsi="Times New Roman"/>
          <w:b/>
          <w:sz w:val="28"/>
          <w:szCs w:val="28"/>
          <w:lang w:val="uk-UA"/>
        </w:rPr>
        <w:t xml:space="preserve"> </w:t>
      </w:r>
    </w:p>
    <w:p w:rsidR="00DE1DBA" w:rsidRDefault="00DE1DBA" w:rsidP="00992E11">
      <w:pPr>
        <w:tabs>
          <w:tab w:val="left" w:pos="900"/>
        </w:tabs>
        <w:spacing w:after="0" w:line="240" w:lineRule="auto"/>
        <w:ind w:firstLine="567"/>
        <w:jc w:val="center"/>
        <w:rPr>
          <w:rFonts w:ascii="Times New Roman" w:hAnsi="Times New Roman"/>
          <w:b/>
          <w:sz w:val="28"/>
          <w:szCs w:val="28"/>
          <w:lang w:val="uk-UA"/>
        </w:rPr>
      </w:pPr>
    </w:p>
    <w:p w:rsidR="00FC501E" w:rsidRDefault="00FC501E" w:rsidP="00992E11">
      <w:pPr>
        <w:spacing w:after="0" w:line="240" w:lineRule="auto"/>
        <w:jc w:val="both"/>
        <w:rPr>
          <w:rFonts w:ascii="Times New Roman" w:eastAsia="Times New Roman" w:hAnsi="Times New Roman" w:cs="Times New Roman"/>
          <w:b/>
          <w:bCs/>
          <w:color w:val="595858"/>
          <w:sz w:val="28"/>
          <w:szCs w:val="28"/>
          <w:lang w:val="uk-UA" w:eastAsia="ru-RU"/>
        </w:rPr>
      </w:pPr>
      <w:r w:rsidRPr="00FE2132">
        <w:rPr>
          <w:rFonts w:ascii="Times New Roman" w:eastAsia="Times New Roman" w:hAnsi="Times New Roman" w:cs="Times New Roman"/>
          <w:b/>
          <w:bCs/>
          <w:color w:val="595858"/>
          <w:sz w:val="28"/>
          <w:szCs w:val="28"/>
          <w:lang w:eastAsia="ru-RU"/>
        </w:rPr>
        <w:t xml:space="preserve">2. </w:t>
      </w:r>
      <w:proofErr w:type="spellStart"/>
      <w:r w:rsidRPr="00FE2132">
        <w:rPr>
          <w:rFonts w:ascii="Times New Roman" w:eastAsia="Times New Roman" w:hAnsi="Times New Roman" w:cs="Times New Roman"/>
          <w:b/>
          <w:bCs/>
          <w:color w:val="595858"/>
          <w:sz w:val="28"/>
          <w:szCs w:val="28"/>
          <w:lang w:eastAsia="ru-RU"/>
        </w:rPr>
        <w:t>Вжиті</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керівником</w:t>
      </w:r>
      <w:proofErr w:type="spellEnd"/>
      <w:r w:rsidRPr="00FE2132">
        <w:rPr>
          <w:rFonts w:ascii="Times New Roman" w:eastAsia="Times New Roman" w:hAnsi="Times New Roman" w:cs="Times New Roman"/>
          <w:b/>
          <w:bCs/>
          <w:color w:val="595858"/>
          <w:sz w:val="28"/>
          <w:szCs w:val="28"/>
          <w:lang w:eastAsia="ru-RU"/>
        </w:rPr>
        <w:t xml:space="preserve"> </w:t>
      </w:r>
      <w:proofErr w:type="gramStart"/>
      <w:r w:rsidRPr="00FE2132">
        <w:rPr>
          <w:rFonts w:ascii="Times New Roman" w:eastAsia="Times New Roman" w:hAnsi="Times New Roman" w:cs="Times New Roman"/>
          <w:b/>
          <w:bCs/>
          <w:color w:val="595858"/>
          <w:sz w:val="28"/>
          <w:szCs w:val="28"/>
          <w:lang w:eastAsia="ru-RU"/>
        </w:rPr>
        <w:t xml:space="preserve">заходи </w:t>
      </w:r>
      <w:proofErr w:type="spellStart"/>
      <w:r w:rsidRPr="00FE2132">
        <w:rPr>
          <w:rFonts w:ascii="Times New Roman" w:eastAsia="Times New Roman" w:hAnsi="Times New Roman" w:cs="Times New Roman"/>
          <w:b/>
          <w:bCs/>
          <w:color w:val="595858"/>
          <w:sz w:val="28"/>
          <w:szCs w:val="28"/>
          <w:lang w:eastAsia="ru-RU"/>
        </w:rPr>
        <w:t>щодо</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зміцнення</w:t>
      </w:r>
      <w:proofErr w:type="spellEnd"/>
      <w:r w:rsidRPr="00FE2132">
        <w:rPr>
          <w:rFonts w:ascii="Times New Roman" w:eastAsia="Times New Roman" w:hAnsi="Times New Roman" w:cs="Times New Roman"/>
          <w:b/>
          <w:bCs/>
          <w:color w:val="595858"/>
          <w:sz w:val="28"/>
          <w:szCs w:val="28"/>
          <w:lang w:eastAsia="ru-RU"/>
        </w:rPr>
        <w:t xml:space="preserve"> та </w:t>
      </w:r>
      <w:proofErr w:type="spellStart"/>
      <w:r w:rsidRPr="00FE2132">
        <w:rPr>
          <w:rFonts w:ascii="Times New Roman" w:eastAsia="Times New Roman" w:hAnsi="Times New Roman" w:cs="Times New Roman"/>
          <w:b/>
          <w:bCs/>
          <w:color w:val="595858"/>
          <w:sz w:val="28"/>
          <w:szCs w:val="28"/>
          <w:lang w:eastAsia="ru-RU"/>
        </w:rPr>
        <w:t>модернізації</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матер</w:t>
      </w:r>
      <w:proofErr w:type="gramEnd"/>
      <w:r w:rsidRPr="00FE2132">
        <w:rPr>
          <w:rFonts w:ascii="Times New Roman" w:eastAsia="Times New Roman" w:hAnsi="Times New Roman" w:cs="Times New Roman"/>
          <w:b/>
          <w:bCs/>
          <w:color w:val="595858"/>
          <w:sz w:val="28"/>
          <w:szCs w:val="28"/>
          <w:lang w:eastAsia="ru-RU"/>
        </w:rPr>
        <w:t>іально-технічної</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бази</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навчального</w:t>
      </w:r>
      <w:proofErr w:type="spellEnd"/>
      <w:r w:rsidRPr="00FE2132">
        <w:rPr>
          <w:rFonts w:ascii="Times New Roman" w:eastAsia="Times New Roman" w:hAnsi="Times New Roman" w:cs="Times New Roman"/>
          <w:b/>
          <w:bCs/>
          <w:color w:val="595858"/>
          <w:sz w:val="28"/>
          <w:szCs w:val="28"/>
          <w:lang w:eastAsia="ru-RU"/>
        </w:rPr>
        <w:t xml:space="preserve"> закладу:</w:t>
      </w:r>
    </w:p>
    <w:p w:rsidR="00044A6F" w:rsidRDefault="00044A6F" w:rsidP="00044A6F">
      <w:pPr>
        <w:spacing w:after="0"/>
        <w:ind w:firstLine="550"/>
        <w:jc w:val="both"/>
      </w:pPr>
      <w:r>
        <w:rPr>
          <w:rFonts w:ascii="Times New Roman" w:hAnsi="Times New Roman"/>
          <w:sz w:val="28"/>
          <w:szCs w:val="28"/>
          <w:lang w:val="uk-UA"/>
        </w:rPr>
        <w:t>У закладі створено умови для безпечного проведення навчального процесу та праці співробітників.</w:t>
      </w:r>
      <w:r>
        <w:rPr>
          <w:lang w:val="uk-UA"/>
        </w:rPr>
        <w:t xml:space="preserve"> </w:t>
      </w:r>
    </w:p>
    <w:p w:rsidR="00044A6F" w:rsidRDefault="00044A6F" w:rsidP="00044A6F">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Адміністративно-господарська  діяльність здійснювалась згідно з річним планом. </w:t>
      </w:r>
    </w:p>
    <w:p w:rsidR="00044A6F" w:rsidRDefault="00044A6F" w:rsidP="00044A6F">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Своєчасно дошкільний навчальний заклад було підготовлено до осінньо-зимового сезону. Все обладнання знаходиться в задовільному стані. </w:t>
      </w:r>
    </w:p>
    <w:p w:rsidR="00044A6F" w:rsidRDefault="00044A6F" w:rsidP="00044A6F">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Заходи передбачені планом по збереженню та зміцненню матеріальної бази дошкільного закладу виконані. Заклад забезпечений обладнанням, меблями та м’яким інвентарем. </w:t>
      </w:r>
    </w:p>
    <w:p w:rsidR="00044A6F" w:rsidRDefault="00044A6F" w:rsidP="00044A6F">
      <w:pPr>
        <w:suppressAutoHyphens/>
        <w:spacing w:after="0"/>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Адміністрацією дошкільного закладу здійснювався контроль за роботою обслуговуючого персоналу з метою якісного виконання своїх посадових обов’язків та чіткої роботи дошкільного закладу.</w:t>
      </w:r>
    </w:p>
    <w:p w:rsidR="00044A6F" w:rsidRPr="008921A7" w:rsidRDefault="00044A6F" w:rsidP="00044A6F">
      <w:pPr>
        <w:suppressAutoHyphens/>
        <w:spacing w:after="0"/>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 xml:space="preserve"> </w:t>
      </w:r>
      <w:proofErr w:type="spellStart"/>
      <w:r>
        <w:rPr>
          <w:rFonts w:ascii="Times New Roman" w:eastAsia="Calibri" w:hAnsi="Times New Roman"/>
          <w:color w:val="000000"/>
          <w:sz w:val="28"/>
          <w:szCs w:val="28"/>
          <w:lang w:eastAsia="zh-CN"/>
        </w:rPr>
        <w:t>Протягом</w:t>
      </w:r>
      <w:proofErr w:type="spellEnd"/>
      <w:r>
        <w:rPr>
          <w:rFonts w:ascii="Times New Roman" w:eastAsia="Calibri" w:hAnsi="Times New Roman"/>
          <w:color w:val="000000"/>
          <w:sz w:val="28"/>
          <w:szCs w:val="28"/>
          <w:lang w:eastAsia="zh-CN"/>
        </w:rPr>
        <w:t xml:space="preserve"> року </w:t>
      </w:r>
      <w:proofErr w:type="gramStart"/>
      <w:r>
        <w:rPr>
          <w:rFonts w:ascii="Times New Roman" w:eastAsia="Calibri" w:hAnsi="Times New Roman"/>
          <w:color w:val="000000"/>
          <w:sz w:val="28"/>
          <w:szCs w:val="28"/>
          <w:lang w:eastAsia="zh-CN"/>
        </w:rPr>
        <w:t>проводилась</w:t>
      </w:r>
      <w:proofErr w:type="gramEnd"/>
      <w:r>
        <w:rPr>
          <w:rFonts w:ascii="Times New Roman" w:eastAsia="Calibri" w:hAnsi="Times New Roman"/>
          <w:color w:val="000000"/>
          <w:sz w:val="28"/>
          <w:szCs w:val="28"/>
          <w:lang w:eastAsia="zh-CN"/>
        </w:rPr>
        <w:t xml:space="preserve"> велика робота </w:t>
      </w:r>
      <w:proofErr w:type="spellStart"/>
      <w:r>
        <w:rPr>
          <w:rFonts w:ascii="Times New Roman" w:eastAsia="Calibri" w:hAnsi="Times New Roman"/>
          <w:color w:val="000000"/>
          <w:sz w:val="28"/>
          <w:szCs w:val="28"/>
          <w:lang w:eastAsia="zh-CN"/>
        </w:rPr>
        <w:t>щодо</w:t>
      </w:r>
      <w:proofErr w:type="spellEnd"/>
      <w:r>
        <w:rPr>
          <w:rFonts w:ascii="Times New Roman" w:eastAsia="Calibri" w:hAnsi="Times New Roman"/>
          <w:color w:val="000000"/>
          <w:sz w:val="28"/>
          <w:szCs w:val="28"/>
          <w:lang w:eastAsia="zh-CN"/>
        </w:rPr>
        <w:t xml:space="preserve"> благоустрою </w:t>
      </w:r>
      <w:r>
        <w:rPr>
          <w:rFonts w:ascii="Times New Roman" w:eastAsia="Calibri" w:hAnsi="Times New Roman"/>
          <w:color w:val="000000"/>
          <w:sz w:val="28"/>
          <w:szCs w:val="28"/>
          <w:lang w:val="uk-UA" w:eastAsia="zh-CN"/>
        </w:rPr>
        <w:t xml:space="preserve">                     </w:t>
      </w:r>
      <w:r w:rsidRPr="008921A7">
        <w:rPr>
          <w:rFonts w:ascii="Times New Roman" w:eastAsia="Calibri" w:hAnsi="Times New Roman"/>
          <w:color w:val="000000"/>
          <w:sz w:val="28"/>
          <w:szCs w:val="28"/>
          <w:lang w:val="uk-UA" w:eastAsia="zh-CN"/>
        </w:rPr>
        <w:t>та озелененню території, ігрових майданчиків. Робочі місця протягом року відповідали санітарно-гігієнічним нормам, вимогам техніки безпеки і охорони праці.</w:t>
      </w:r>
    </w:p>
    <w:p w:rsidR="00044A6F" w:rsidRDefault="00044A6F" w:rsidP="00044A6F">
      <w:pPr>
        <w:suppressAutoHyphens/>
        <w:spacing w:after="0"/>
        <w:ind w:firstLine="709"/>
        <w:jc w:val="both"/>
        <w:rPr>
          <w:rFonts w:ascii="Times New Roman" w:eastAsia="Calibri" w:hAnsi="Times New Roman"/>
          <w:color w:val="000000"/>
          <w:sz w:val="28"/>
          <w:szCs w:val="28"/>
          <w:lang w:val="uk-UA" w:eastAsia="zh-CN"/>
        </w:rPr>
      </w:pPr>
      <w:proofErr w:type="spellStart"/>
      <w:r>
        <w:rPr>
          <w:rFonts w:ascii="Times New Roman" w:eastAsia="Calibri" w:hAnsi="Times New Roman"/>
          <w:color w:val="000000"/>
          <w:sz w:val="28"/>
          <w:szCs w:val="28"/>
          <w:lang w:eastAsia="zh-CN"/>
        </w:rPr>
        <w:t>Працівники</w:t>
      </w:r>
      <w:proofErr w:type="spellEnd"/>
      <w:r>
        <w:rPr>
          <w:rFonts w:ascii="Times New Roman" w:eastAsia="Calibri" w:hAnsi="Times New Roman"/>
          <w:color w:val="000000"/>
          <w:sz w:val="28"/>
          <w:szCs w:val="28"/>
          <w:lang w:eastAsia="zh-CN"/>
        </w:rPr>
        <w:t xml:space="preserve"> закладу в </w:t>
      </w:r>
      <w:proofErr w:type="spellStart"/>
      <w:r>
        <w:rPr>
          <w:rFonts w:ascii="Times New Roman" w:eastAsia="Calibri" w:hAnsi="Times New Roman"/>
          <w:color w:val="000000"/>
          <w:sz w:val="28"/>
          <w:szCs w:val="28"/>
          <w:lang w:eastAsia="zh-CN"/>
        </w:rPr>
        <w:t>достатній</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кількості</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забезпечені</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миючими</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засобами</w:t>
      </w:r>
      <w:proofErr w:type="spellEnd"/>
      <w:r>
        <w:rPr>
          <w:rFonts w:ascii="Times New Roman" w:eastAsia="Calibri" w:hAnsi="Times New Roman"/>
          <w:color w:val="000000"/>
          <w:sz w:val="28"/>
          <w:szCs w:val="28"/>
          <w:lang w:eastAsia="zh-CN"/>
        </w:rPr>
        <w:t xml:space="preserve"> та </w:t>
      </w:r>
      <w:proofErr w:type="spellStart"/>
      <w:r>
        <w:rPr>
          <w:rFonts w:ascii="Times New Roman" w:eastAsia="Calibri" w:hAnsi="Times New Roman"/>
          <w:color w:val="000000"/>
          <w:sz w:val="28"/>
          <w:szCs w:val="28"/>
          <w:lang w:eastAsia="zh-CN"/>
        </w:rPr>
        <w:t>спецодягом</w:t>
      </w:r>
      <w:proofErr w:type="spellEnd"/>
      <w:r>
        <w:rPr>
          <w:rFonts w:ascii="Times New Roman" w:eastAsia="Calibri" w:hAnsi="Times New Roman"/>
          <w:color w:val="000000"/>
          <w:sz w:val="28"/>
          <w:szCs w:val="28"/>
          <w:lang w:eastAsia="zh-CN"/>
        </w:rPr>
        <w:t xml:space="preserve">. </w:t>
      </w:r>
    </w:p>
    <w:p w:rsidR="00044A6F" w:rsidRDefault="00044A6F" w:rsidP="00044A6F">
      <w:pPr>
        <w:suppressAutoHyphens/>
        <w:spacing w:after="0"/>
        <w:ind w:firstLine="709"/>
        <w:jc w:val="both"/>
        <w:rPr>
          <w:rFonts w:ascii="Times New Roman" w:eastAsia="Calibri" w:hAnsi="Times New Roman"/>
          <w:color w:val="000000"/>
          <w:sz w:val="28"/>
          <w:szCs w:val="28"/>
          <w:lang w:val="uk-UA" w:eastAsia="zh-CN"/>
        </w:rPr>
      </w:pPr>
      <w:proofErr w:type="spellStart"/>
      <w:r>
        <w:rPr>
          <w:rFonts w:ascii="Times New Roman" w:eastAsia="Calibri" w:hAnsi="Times New Roman"/>
          <w:color w:val="000000"/>
          <w:sz w:val="28"/>
          <w:szCs w:val="28"/>
          <w:lang w:eastAsia="zh-CN"/>
        </w:rPr>
        <w:t>Санітарний</w:t>
      </w:r>
      <w:proofErr w:type="spellEnd"/>
      <w:r>
        <w:rPr>
          <w:rFonts w:ascii="Times New Roman" w:eastAsia="Calibri" w:hAnsi="Times New Roman"/>
          <w:color w:val="000000"/>
          <w:sz w:val="28"/>
          <w:szCs w:val="28"/>
          <w:lang w:eastAsia="zh-CN"/>
        </w:rPr>
        <w:t xml:space="preserve"> стан </w:t>
      </w:r>
      <w:proofErr w:type="spellStart"/>
      <w:r>
        <w:rPr>
          <w:rFonts w:ascii="Times New Roman" w:eastAsia="Calibri" w:hAnsi="Times New Roman"/>
          <w:color w:val="000000"/>
          <w:sz w:val="28"/>
          <w:szCs w:val="28"/>
          <w:lang w:eastAsia="zh-CN"/>
        </w:rPr>
        <w:t>приміщення</w:t>
      </w:r>
      <w:proofErr w:type="spellEnd"/>
      <w:r>
        <w:rPr>
          <w:rFonts w:ascii="Times New Roman" w:eastAsia="Calibri" w:hAnsi="Times New Roman"/>
          <w:color w:val="000000"/>
          <w:sz w:val="28"/>
          <w:szCs w:val="28"/>
          <w:lang w:eastAsia="zh-CN"/>
        </w:rPr>
        <w:t xml:space="preserve"> </w:t>
      </w:r>
      <w:r>
        <w:rPr>
          <w:rFonts w:ascii="Times New Roman" w:eastAsia="Calibri" w:hAnsi="Times New Roman"/>
          <w:color w:val="000000"/>
          <w:sz w:val="28"/>
          <w:szCs w:val="28"/>
          <w:lang w:val="uk-UA" w:eastAsia="zh-CN"/>
        </w:rPr>
        <w:t>д</w:t>
      </w:r>
      <w:proofErr w:type="spellStart"/>
      <w:r>
        <w:rPr>
          <w:rFonts w:ascii="Times New Roman" w:eastAsia="Calibri" w:hAnsi="Times New Roman"/>
          <w:color w:val="000000"/>
          <w:sz w:val="28"/>
          <w:szCs w:val="28"/>
          <w:lang w:eastAsia="zh-CN"/>
        </w:rPr>
        <w:t>ошкільного</w:t>
      </w:r>
      <w:proofErr w:type="spellEnd"/>
      <w:r>
        <w:rPr>
          <w:rFonts w:ascii="Times New Roman" w:eastAsia="Calibri" w:hAnsi="Times New Roman"/>
          <w:color w:val="000000"/>
          <w:sz w:val="28"/>
          <w:szCs w:val="28"/>
          <w:lang w:eastAsia="zh-CN"/>
        </w:rPr>
        <w:t xml:space="preserve"> </w:t>
      </w:r>
      <w:r>
        <w:rPr>
          <w:rFonts w:ascii="Times New Roman" w:eastAsia="Calibri" w:hAnsi="Times New Roman"/>
          <w:color w:val="000000"/>
          <w:sz w:val="28"/>
          <w:szCs w:val="28"/>
          <w:lang w:val="uk-UA" w:eastAsia="zh-CN"/>
        </w:rPr>
        <w:t xml:space="preserve">навчального </w:t>
      </w:r>
      <w:r>
        <w:rPr>
          <w:rFonts w:ascii="Times New Roman" w:eastAsia="Calibri" w:hAnsi="Times New Roman"/>
          <w:color w:val="000000"/>
          <w:sz w:val="28"/>
          <w:szCs w:val="28"/>
          <w:lang w:eastAsia="zh-CN"/>
        </w:rPr>
        <w:t xml:space="preserve">закладу </w:t>
      </w:r>
      <w:proofErr w:type="spellStart"/>
      <w:r>
        <w:rPr>
          <w:rFonts w:ascii="Times New Roman" w:eastAsia="Calibri" w:hAnsi="Times New Roman"/>
          <w:color w:val="000000"/>
          <w:sz w:val="28"/>
          <w:szCs w:val="28"/>
          <w:lang w:eastAsia="zh-CN"/>
        </w:rPr>
        <w:t>знаходиться</w:t>
      </w:r>
      <w:proofErr w:type="spellEnd"/>
      <w:r>
        <w:rPr>
          <w:rFonts w:ascii="Times New Roman" w:eastAsia="Calibri" w:hAnsi="Times New Roman"/>
          <w:color w:val="000000"/>
          <w:sz w:val="28"/>
          <w:szCs w:val="28"/>
          <w:lang w:eastAsia="zh-CN"/>
        </w:rPr>
        <w:t xml:space="preserve"> </w:t>
      </w:r>
      <w:proofErr w:type="gramStart"/>
      <w:r>
        <w:rPr>
          <w:rFonts w:ascii="Times New Roman" w:eastAsia="Calibri" w:hAnsi="Times New Roman"/>
          <w:color w:val="000000"/>
          <w:sz w:val="28"/>
          <w:szCs w:val="28"/>
          <w:lang w:eastAsia="zh-CN"/>
        </w:rPr>
        <w:t>в</w:t>
      </w:r>
      <w:proofErr w:type="gramEnd"/>
      <w:r>
        <w:rPr>
          <w:rFonts w:ascii="Times New Roman" w:eastAsia="Calibri" w:hAnsi="Times New Roman"/>
          <w:color w:val="000000"/>
          <w:sz w:val="28"/>
          <w:szCs w:val="28"/>
          <w:lang w:eastAsia="zh-CN"/>
        </w:rPr>
        <w:t xml:space="preserve"> </w:t>
      </w:r>
      <w:proofErr w:type="spellStart"/>
      <w:proofErr w:type="gramStart"/>
      <w:r>
        <w:rPr>
          <w:rFonts w:ascii="Times New Roman" w:eastAsia="Calibri" w:hAnsi="Times New Roman"/>
          <w:color w:val="000000"/>
          <w:sz w:val="28"/>
          <w:szCs w:val="28"/>
          <w:lang w:eastAsia="zh-CN"/>
        </w:rPr>
        <w:t>задов</w:t>
      </w:r>
      <w:proofErr w:type="gramEnd"/>
      <w:r>
        <w:rPr>
          <w:rFonts w:ascii="Times New Roman" w:eastAsia="Calibri" w:hAnsi="Times New Roman"/>
          <w:color w:val="000000"/>
          <w:sz w:val="28"/>
          <w:szCs w:val="28"/>
          <w:lang w:eastAsia="zh-CN"/>
        </w:rPr>
        <w:t>ільному</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стані</w:t>
      </w:r>
      <w:proofErr w:type="spellEnd"/>
      <w:r>
        <w:rPr>
          <w:rFonts w:ascii="Times New Roman" w:eastAsia="Calibri" w:hAnsi="Times New Roman"/>
          <w:color w:val="000000"/>
          <w:sz w:val="28"/>
          <w:szCs w:val="28"/>
          <w:lang w:eastAsia="zh-CN"/>
        </w:rPr>
        <w:t xml:space="preserve">. </w:t>
      </w:r>
    </w:p>
    <w:p w:rsidR="00044A6F" w:rsidRDefault="00044A6F" w:rsidP="00044A6F">
      <w:pPr>
        <w:suppressAutoHyphens/>
        <w:spacing w:after="0"/>
        <w:ind w:firstLine="709"/>
        <w:jc w:val="both"/>
        <w:rPr>
          <w:rFonts w:ascii="Times New Roman" w:eastAsia="Calibri" w:hAnsi="Times New Roman"/>
          <w:color w:val="000000"/>
          <w:sz w:val="28"/>
          <w:szCs w:val="28"/>
          <w:lang w:eastAsia="zh-CN"/>
        </w:rPr>
      </w:pPr>
      <w:r>
        <w:rPr>
          <w:rFonts w:ascii="Times New Roman" w:eastAsia="Calibri" w:hAnsi="Times New Roman"/>
          <w:color w:val="000000"/>
          <w:sz w:val="28"/>
          <w:szCs w:val="28"/>
          <w:lang w:eastAsia="zh-CN"/>
        </w:rPr>
        <w:t xml:space="preserve">Регулярно проводилось </w:t>
      </w:r>
      <w:proofErr w:type="spellStart"/>
      <w:r>
        <w:rPr>
          <w:rFonts w:ascii="Times New Roman" w:eastAsia="Calibri" w:hAnsi="Times New Roman"/>
          <w:color w:val="000000"/>
          <w:sz w:val="28"/>
          <w:szCs w:val="28"/>
          <w:lang w:eastAsia="zh-CN"/>
        </w:rPr>
        <w:t>інвентаризація</w:t>
      </w:r>
      <w:proofErr w:type="spellEnd"/>
      <w:r>
        <w:rPr>
          <w:rFonts w:ascii="Times New Roman" w:eastAsia="Calibri" w:hAnsi="Times New Roman"/>
          <w:color w:val="000000"/>
          <w:sz w:val="28"/>
          <w:szCs w:val="28"/>
          <w:lang w:eastAsia="zh-CN"/>
        </w:rPr>
        <w:t xml:space="preserve"> та </w:t>
      </w:r>
      <w:proofErr w:type="spellStart"/>
      <w:r>
        <w:rPr>
          <w:rFonts w:ascii="Times New Roman" w:eastAsia="Calibri" w:hAnsi="Times New Roman"/>
          <w:color w:val="000000"/>
          <w:sz w:val="28"/>
          <w:szCs w:val="28"/>
          <w:lang w:eastAsia="zh-CN"/>
        </w:rPr>
        <w:t>списання</w:t>
      </w:r>
      <w:proofErr w:type="spellEnd"/>
      <w:r>
        <w:rPr>
          <w:rFonts w:ascii="Times New Roman" w:eastAsia="Calibri" w:hAnsi="Times New Roman"/>
          <w:color w:val="000000"/>
          <w:sz w:val="28"/>
          <w:szCs w:val="28"/>
          <w:lang w:eastAsia="zh-CN"/>
        </w:rPr>
        <w:t xml:space="preserve"> </w:t>
      </w:r>
      <w:proofErr w:type="spellStart"/>
      <w:r>
        <w:rPr>
          <w:rFonts w:ascii="Times New Roman" w:eastAsia="Calibri" w:hAnsi="Times New Roman"/>
          <w:color w:val="000000"/>
          <w:sz w:val="28"/>
          <w:szCs w:val="28"/>
          <w:lang w:eastAsia="zh-CN"/>
        </w:rPr>
        <w:t>інвентарю</w:t>
      </w:r>
      <w:proofErr w:type="spellEnd"/>
      <w:r>
        <w:rPr>
          <w:rFonts w:ascii="Times New Roman" w:eastAsia="Calibri" w:hAnsi="Times New Roman"/>
          <w:color w:val="000000"/>
          <w:sz w:val="28"/>
          <w:szCs w:val="28"/>
          <w:lang w:eastAsia="zh-CN"/>
        </w:rPr>
        <w:t xml:space="preserve"> та </w:t>
      </w:r>
      <w:proofErr w:type="spellStart"/>
      <w:r>
        <w:rPr>
          <w:rFonts w:ascii="Times New Roman" w:eastAsia="Calibri" w:hAnsi="Times New Roman"/>
          <w:color w:val="000000"/>
          <w:sz w:val="28"/>
          <w:szCs w:val="28"/>
          <w:lang w:eastAsia="zh-CN"/>
        </w:rPr>
        <w:t>меблі</w:t>
      </w:r>
      <w:proofErr w:type="spellEnd"/>
      <w:proofErr w:type="gramStart"/>
      <w:r>
        <w:rPr>
          <w:rFonts w:ascii="Times New Roman" w:eastAsia="Calibri" w:hAnsi="Times New Roman"/>
          <w:color w:val="000000"/>
          <w:sz w:val="28"/>
          <w:szCs w:val="28"/>
          <w:lang w:val="uk-UA" w:eastAsia="zh-CN"/>
        </w:rPr>
        <w:t>в</w:t>
      </w:r>
      <w:proofErr w:type="gramEnd"/>
      <w:r>
        <w:rPr>
          <w:rFonts w:ascii="Times New Roman" w:eastAsia="Calibri" w:hAnsi="Times New Roman"/>
          <w:color w:val="000000"/>
          <w:sz w:val="28"/>
          <w:szCs w:val="28"/>
          <w:lang w:eastAsia="zh-CN"/>
        </w:rPr>
        <w:t>.</w:t>
      </w:r>
    </w:p>
    <w:p w:rsidR="00044A6F" w:rsidRDefault="00044A6F" w:rsidP="00044A6F">
      <w:pPr>
        <w:spacing w:after="0"/>
        <w:ind w:firstLine="540"/>
        <w:jc w:val="both"/>
        <w:rPr>
          <w:rFonts w:ascii="Times New Roman" w:hAnsi="Times New Roman"/>
          <w:sz w:val="28"/>
          <w:szCs w:val="28"/>
          <w:lang w:val="uk-UA"/>
        </w:rPr>
      </w:pPr>
      <w:r>
        <w:rPr>
          <w:rFonts w:ascii="Times New Roman" w:hAnsi="Times New Roman"/>
          <w:sz w:val="28"/>
          <w:szCs w:val="28"/>
          <w:lang w:val="uk-UA"/>
        </w:rPr>
        <w:t>Територія закладу має естетичний вигляд, достатньо озеленена, повністю огороджена.</w:t>
      </w:r>
    </w:p>
    <w:p w:rsidR="00044A6F" w:rsidRDefault="00044A6F" w:rsidP="00044A6F">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 Ігрові майданчики підтримуються у задовільному, безпечному стані, про що свідчать акти обстеження. </w:t>
      </w:r>
    </w:p>
    <w:p w:rsidR="00044A6F" w:rsidRDefault="00044A6F" w:rsidP="00044A6F">
      <w:pPr>
        <w:suppressAutoHyphens/>
        <w:spacing w:after="0"/>
        <w:ind w:firstLine="709"/>
        <w:jc w:val="both"/>
        <w:rPr>
          <w:rFonts w:ascii="Times New Roman" w:hAnsi="Times New Roman"/>
          <w:sz w:val="28"/>
          <w:szCs w:val="28"/>
          <w:lang w:val="uk-UA"/>
        </w:rPr>
      </w:pPr>
      <w:r>
        <w:rPr>
          <w:rFonts w:ascii="Times New Roman" w:hAnsi="Times New Roman"/>
          <w:sz w:val="28"/>
          <w:szCs w:val="28"/>
          <w:lang w:val="uk-UA"/>
        </w:rPr>
        <w:t>Будівля закладу та територія знаходиться під охороною державної служби, про що укладено відповідну угоду.</w:t>
      </w:r>
    </w:p>
    <w:p w:rsidR="00044A6F" w:rsidRDefault="00044A6F" w:rsidP="00044A6F">
      <w:pPr>
        <w:spacing w:after="0"/>
        <w:ind w:firstLine="550"/>
        <w:jc w:val="both"/>
        <w:rPr>
          <w:rFonts w:ascii="Times New Roman" w:hAnsi="Times New Roman"/>
          <w:sz w:val="28"/>
          <w:szCs w:val="28"/>
          <w:lang w:val="uk-UA"/>
        </w:rPr>
      </w:pPr>
      <w:r>
        <w:rPr>
          <w:rFonts w:ascii="Times New Roman" w:hAnsi="Times New Roman"/>
          <w:sz w:val="28"/>
          <w:szCs w:val="28"/>
          <w:lang w:val="uk-UA"/>
        </w:rPr>
        <w:t>Адміністрацією, колективом дошкільного закладу та батьками з року в рік створюються належні умови для всебічного, повноцінного розвитку, комфортного перебування дітей в дошкільному закладі.</w:t>
      </w:r>
    </w:p>
    <w:p w:rsidR="00044A6F" w:rsidRDefault="00044A6F" w:rsidP="00044A6F">
      <w:pPr>
        <w:spacing w:after="0"/>
        <w:ind w:firstLine="550"/>
        <w:jc w:val="both"/>
        <w:rPr>
          <w:rFonts w:ascii="Times New Roman" w:hAnsi="Times New Roman"/>
          <w:sz w:val="28"/>
          <w:szCs w:val="28"/>
          <w:lang w:val="uk-UA"/>
        </w:rPr>
      </w:pPr>
      <w:r>
        <w:rPr>
          <w:rFonts w:ascii="Times New Roman" w:hAnsi="Times New Roman"/>
          <w:kern w:val="28"/>
          <w:sz w:val="28"/>
          <w:szCs w:val="28"/>
          <w:lang w:val="uk-UA"/>
        </w:rPr>
        <w:lastRenderedPageBreak/>
        <w:t>Фінансово-матеріальне зміцнення відбувалося за рахунок бюджетних коштів та позабюджетних благодійних внесків фізичних осіб (батьків).</w:t>
      </w:r>
    </w:p>
    <w:p w:rsidR="00044A6F" w:rsidRDefault="00044A6F" w:rsidP="00044A6F">
      <w:pPr>
        <w:tabs>
          <w:tab w:val="left" w:pos="0"/>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Аналізуючи фінансово-господарську діяльність, можна зробити висновок: робота структурних підрозділів (харчоблоку, пральні, медичної служби, техперсоналу) ведеться на належному рівні. Своєчасно здійснюється технічне обслуговування та ремонт обладнання у службових приміщеннях. За бюджетні кошти у 2018/2019 навчальному році: </w:t>
      </w:r>
    </w:p>
    <w:p w:rsidR="00044A6F" w:rsidRPr="008F7930" w:rsidRDefault="00044A6F" w:rsidP="00044A6F">
      <w:pPr>
        <w:tabs>
          <w:tab w:val="left" w:pos="0"/>
        </w:tabs>
        <w:spacing w:after="0"/>
        <w:jc w:val="both"/>
        <w:rPr>
          <w:rFonts w:ascii="Times New Roman" w:hAnsi="Times New Roman"/>
          <w:sz w:val="28"/>
          <w:szCs w:val="28"/>
          <w:lang w:val="uk-UA"/>
        </w:rPr>
      </w:pPr>
      <w:r w:rsidRPr="008F7930">
        <w:rPr>
          <w:rFonts w:ascii="Times New Roman" w:hAnsi="Times New Roman"/>
          <w:sz w:val="28"/>
          <w:szCs w:val="28"/>
          <w:lang w:val="uk-UA"/>
        </w:rPr>
        <w:t xml:space="preserve"> - закінчено заміну вікон на сучасні </w:t>
      </w:r>
      <w:proofErr w:type="spellStart"/>
      <w:r w:rsidRPr="008F7930">
        <w:rPr>
          <w:rFonts w:ascii="Times New Roman" w:hAnsi="Times New Roman"/>
          <w:sz w:val="28"/>
          <w:szCs w:val="28"/>
          <w:lang w:val="uk-UA"/>
        </w:rPr>
        <w:t>метало-пластикові</w:t>
      </w:r>
      <w:proofErr w:type="spellEnd"/>
      <w:r w:rsidRPr="008F7930">
        <w:rPr>
          <w:rFonts w:ascii="Times New Roman" w:hAnsi="Times New Roman"/>
          <w:sz w:val="28"/>
          <w:szCs w:val="28"/>
          <w:lang w:val="uk-UA"/>
        </w:rPr>
        <w:t xml:space="preserve"> в кількості</w:t>
      </w:r>
      <w:r>
        <w:rPr>
          <w:rFonts w:ascii="Times New Roman" w:hAnsi="Times New Roman"/>
          <w:sz w:val="28"/>
          <w:szCs w:val="28"/>
          <w:lang w:val="uk-UA"/>
        </w:rPr>
        <w:t xml:space="preserve"> 14 шт.</w:t>
      </w:r>
      <w:r w:rsidRPr="008F7930">
        <w:rPr>
          <w:rFonts w:ascii="Times New Roman" w:hAnsi="Times New Roman"/>
          <w:sz w:val="28"/>
          <w:szCs w:val="28"/>
          <w:lang w:val="uk-UA"/>
        </w:rPr>
        <w:t xml:space="preserve"> ;</w:t>
      </w:r>
    </w:p>
    <w:p w:rsidR="00044A6F" w:rsidRDefault="00044A6F" w:rsidP="00044A6F">
      <w:pPr>
        <w:tabs>
          <w:tab w:val="left" w:pos="0"/>
        </w:tabs>
        <w:spacing w:after="0"/>
        <w:jc w:val="both"/>
        <w:rPr>
          <w:rFonts w:ascii="Times New Roman" w:hAnsi="Times New Roman"/>
          <w:sz w:val="28"/>
          <w:szCs w:val="28"/>
          <w:lang w:val="uk-UA"/>
        </w:rPr>
      </w:pPr>
      <w:r>
        <w:rPr>
          <w:rFonts w:ascii="Times New Roman" w:hAnsi="Times New Roman"/>
          <w:sz w:val="28"/>
          <w:szCs w:val="28"/>
          <w:lang w:val="uk-UA"/>
        </w:rPr>
        <w:t>- здійснювалася оплата муніципальної охорони дошкільного навчального закладу (тривожна кнопка);</w:t>
      </w:r>
    </w:p>
    <w:p w:rsidR="00044A6F" w:rsidRDefault="00044A6F" w:rsidP="00044A6F">
      <w:pPr>
        <w:tabs>
          <w:tab w:val="left" w:pos="0"/>
        </w:tabs>
        <w:spacing w:after="0"/>
        <w:jc w:val="both"/>
        <w:rPr>
          <w:rFonts w:ascii="Times New Roman" w:hAnsi="Times New Roman"/>
          <w:sz w:val="28"/>
          <w:szCs w:val="28"/>
          <w:lang w:val="uk-UA"/>
        </w:rPr>
      </w:pPr>
      <w:r>
        <w:rPr>
          <w:rFonts w:ascii="Times New Roman" w:hAnsi="Times New Roman"/>
          <w:sz w:val="28"/>
          <w:szCs w:val="28"/>
          <w:lang w:val="uk-UA"/>
        </w:rPr>
        <w:t xml:space="preserve">- повірені лічильники води, </w:t>
      </w:r>
      <w:proofErr w:type="spellStart"/>
      <w:r>
        <w:rPr>
          <w:rFonts w:ascii="Times New Roman" w:hAnsi="Times New Roman"/>
          <w:sz w:val="28"/>
          <w:szCs w:val="28"/>
          <w:lang w:val="uk-UA"/>
        </w:rPr>
        <w:t>монометри</w:t>
      </w:r>
      <w:proofErr w:type="spellEnd"/>
      <w:r>
        <w:rPr>
          <w:rFonts w:ascii="Times New Roman" w:hAnsi="Times New Roman"/>
          <w:sz w:val="28"/>
          <w:szCs w:val="28"/>
          <w:lang w:val="uk-UA"/>
        </w:rPr>
        <w:t xml:space="preserve">; </w:t>
      </w:r>
    </w:p>
    <w:p w:rsidR="00044A6F" w:rsidRDefault="00044A6F" w:rsidP="00044A6F">
      <w:pPr>
        <w:tabs>
          <w:tab w:val="left" w:pos="0"/>
        </w:tabs>
        <w:spacing w:after="0"/>
        <w:jc w:val="both"/>
        <w:rPr>
          <w:rFonts w:ascii="Times New Roman" w:hAnsi="Times New Roman"/>
          <w:sz w:val="28"/>
          <w:szCs w:val="28"/>
          <w:lang w:val="uk-UA"/>
        </w:rPr>
      </w:pPr>
      <w:r>
        <w:rPr>
          <w:rFonts w:ascii="Times New Roman" w:hAnsi="Times New Roman"/>
          <w:sz w:val="28"/>
          <w:szCs w:val="28"/>
          <w:lang w:val="uk-UA"/>
        </w:rPr>
        <w:t>- придбано офісний та туалетний папір, миючі засоби.</w:t>
      </w:r>
    </w:p>
    <w:p w:rsidR="00044A6F" w:rsidRDefault="00044A6F" w:rsidP="00044A6F">
      <w:pPr>
        <w:spacing w:after="0"/>
        <w:ind w:firstLine="567"/>
        <w:jc w:val="both"/>
        <w:rPr>
          <w:rFonts w:ascii="Times New Roman" w:hAnsi="Times New Roman"/>
          <w:sz w:val="28"/>
          <w:szCs w:val="28"/>
          <w:lang w:val="uk-UA"/>
        </w:rPr>
      </w:pPr>
      <w:r>
        <w:rPr>
          <w:rFonts w:ascii="Times New Roman" w:hAnsi="Times New Roman"/>
          <w:sz w:val="28"/>
          <w:szCs w:val="28"/>
          <w:lang w:val="uk-UA"/>
        </w:rPr>
        <w:t>Для зміцнення матеріально – технічної бази дошкільного навчального закладу були залучені благодійна допомога, що дало змогу придбати та провести такі роботи:</w:t>
      </w:r>
    </w:p>
    <w:p w:rsidR="00044A6F" w:rsidRDefault="00044A6F" w:rsidP="00044A6F">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663C90">
        <w:rPr>
          <w:rFonts w:ascii="Times New Roman CYR" w:hAnsi="Times New Roman CYR" w:cs="Times New Roman CYR"/>
          <w:spacing w:val="-4"/>
          <w:sz w:val="28"/>
          <w:szCs w:val="28"/>
          <w:lang w:val="uk-UA"/>
        </w:rPr>
        <w:t>заміне</w:t>
      </w:r>
      <w:r>
        <w:rPr>
          <w:rFonts w:ascii="Times New Roman CYR" w:hAnsi="Times New Roman CYR" w:cs="Times New Roman CYR"/>
          <w:spacing w:val="-4"/>
          <w:sz w:val="28"/>
          <w:szCs w:val="28"/>
          <w:lang w:val="uk-UA"/>
        </w:rPr>
        <w:t>но міжкімнатні двері у групі №6 ;</w:t>
      </w:r>
      <w:r w:rsidRPr="00037DD8">
        <w:rPr>
          <w:rFonts w:ascii="Times New Roman CYR" w:hAnsi="Times New Roman CYR" w:cs="Times New Roman CYR"/>
          <w:spacing w:val="-4"/>
          <w:sz w:val="28"/>
          <w:szCs w:val="28"/>
          <w:lang w:val="uk-UA"/>
        </w:rPr>
        <w:t xml:space="preserve"> </w:t>
      </w:r>
    </w:p>
    <w:p w:rsidR="00044A6F" w:rsidRDefault="00044A6F" w:rsidP="00044A6F">
      <w:pPr>
        <w:spacing w:after="0"/>
        <w:rPr>
          <w:rFonts w:ascii="Times New Roman" w:hAnsi="Times New Roman"/>
          <w:sz w:val="28"/>
          <w:szCs w:val="28"/>
          <w:lang w:val="uk-UA"/>
        </w:rPr>
      </w:pPr>
      <w:r>
        <w:rPr>
          <w:rFonts w:ascii="Times New Roman" w:hAnsi="Times New Roman"/>
          <w:sz w:val="28"/>
          <w:szCs w:val="28"/>
          <w:lang w:val="uk-UA"/>
        </w:rPr>
        <w:t>- заправка картриджа та ремонт комп’ютерної техніки;</w:t>
      </w:r>
    </w:p>
    <w:p w:rsidR="00044A6F" w:rsidRPr="00037DD8" w:rsidRDefault="00044A6F" w:rsidP="00044A6F">
      <w:pPr>
        <w:spacing w:after="0"/>
        <w:rPr>
          <w:rFonts w:ascii="Times New Roman" w:hAnsi="Times New Roman"/>
          <w:sz w:val="28"/>
          <w:szCs w:val="28"/>
          <w:lang w:val="uk-UA"/>
        </w:rPr>
      </w:pPr>
      <w:r>
        <w:rPr>
          <w:rFonts w:ascii="Times New Roman" w:hAnsi="Times New Roman"/>
          <w:sz w:val="28"/>
          <w:szCs w:val="28"/>
          <w:lang w:val="uk-UA"/>
        </w:rPr>
        <w:t>-  проведення дератизації та профілактичних чисток каналізаційних стоків;</w:t>
      </w:r>
    </w:p>
    <w:p w:rsidR="00044A6F" w:rsidRDefault="00044A6F" w:rsidP="00044A6F">
      <w:pPr>
        <w:spacing w:after="0"/>
        <w:rPr>
          <w:rFonts w:ascii="Times New Roman" w:hAnsi="Times New Roman"/>
          <w:sz w:val="28"/>
          <w:szCs w:val="28"/>
          <w:lang w:val="uk-UA"/>
        </w:rPr>
      </w:pPr>
      <w:r>
        <w:rPr>
          <w:rFonts w:ascii="Times New Roman" w:hAnsi="Times New Roman"/>
          <w:sz w:val="28"/>
          <w:szCs w:val="28"/>
          <w:lang w:val="uk-UA"/>
        </w:rPr>
        <w:t>- придбання гардин у групи №2, №1;</w:t>
      </w:r>
    </w:p>
    <w:p w:rsidR="00044A6F" w:rsidRDefault="00044A6F" w:rsidP="00044A6F">
      <w:pPr>
        <w:spacing w:after="0"/>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Pr>
          <w:rFonts w:ascii="Times New Roman" w:hAnsi="Times New Roman"/>
          <w:sz w:val="28"/>
          <w:szCs w:val="28"/>
          <w:shd w:val="clear" w:color="auto" w:fill="FFFFFF"/>
          <w:lang w:val="uk-UA"/>
        </w:rPr>
        <w:t>висаджено квіти;</w:t>
      </w:r>
    </w:p>
    <w:p w:rsidR="00044A6F" w:rsidRDefault="00044A6F" w:rsidP="00044A6F">
      <w:pPr>
        <w:spacing w:after="0"/>
        <w:rPr>
          <w:rFonts w:ascii="Times New Roman" w:hAnsi="Times New Roman"/>
          <w:sz w:val="28"/>
          <w:szCs w:val="28"/>
          <w:lang w:val="uk-UA"/>
        </w:rPr>
      </w:pPr>
      <w:r>
        <w:rPr>
          <w:rFonts w:ascii="Times New Roman" w:hAnsi="Times New Roman"/>
          <w:sz w:val="28"/>
          <w:szCs w:val="28"/>
          <w:lang w:val="uk-UA"/>
        </w:rPr>
        <w:t>- придбання господарчого інвентарю на харчоблок;</w:t>
      </w:r>
    </w:p>
    <w:p w:rsidR="00044A6F" w:rsidRDefault="00044A6F" w:rsidP="00044A6F">
      <w:pPr>
        <w:spacing w:after="0"/>
        <w:contextualSpacing/>
        <w:jc w:val="both"/>
        <w:rPr>
          <w:rFonts w:ascii="Times New Roman" w:eastAsia="Calibri" w:hAnsi="Times New Roman"/>
          <w:sz w:val="28"/>
          <w:szCs w:val="28"/>
          <w:lang w:val="uk-UA"/>
        </w:rPr>
      </w:pPr>
      <w:r>
        <w:rPr>
          <w:rFonts w:ascii="Times New Roman" w:eastAsia="Calibri" w:hAnsi="Times New Roman"/>
          <w:sz w:val="28"/>
          <w:szCs w:val="28"/>
          <w:lang w:val="uk-UA"/>
        </w:rPr>
        <w:t>-  ремонт груп;</w:t>
      </w:r>
    </w:p>
    <w:p w:rsidR="00044A6F" w:rsidRPr="001C5CA5" w:rsidRDefault="00044A6F" w:rsidP="00044A6F">
      <w:pPr>
        <w:tabs>
          <w:tab w:val="left" w:pos="2520"/>
        </w:tabs>
        <w:spacing w:after="0"/>
        <w:contextualSpacing/>
        <w:jc w:val="both"/>
        <w:rPr>
          <w:rStyle w:val="fs14"/>
          <w:rFonts w:ascii="Times New Roman" w:hAnsi="Times New Roman"/>
          <w:sz w:val="28"/>
          <w:lang w:val="uk-UA"/>
        </w:rPr>
      </w:pPr>
      <w:r w:rsidRPr="001C5CA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1C5CA5">
        <w:rPr>
          <w:rFonts w:ascii="Times New Roman" w:eastAsia="Calibri" w:hAnsi="Times New Roman"/>
          <w:sz w:val="28"/>
          <w:szCs w:val="28"/>
          <w:lang w:val="uk-UA"/>
        </w:rPr>
        <w:t>р</w:t>
      </w:r>
      <w:r w:rsidRPr="001C5CA5">
        <w:rPr>
          <w:rStyle w:val="fs14"/>
          <w:rFonts w:ascii="Times New Roman" w:hAnsi="Times New Roman"/>
          <w:sz w:val="28"/>
          <w:lang w:val="uk-UA"/>
        </w:rPr>
        <w:t>емонт цоколя;</w:t>
      </w:r>
    </w:p>
    <w:p w:rsidR="00044A6F" w:rsidRDefault="00044A6F" w:rsidP="00044A6F">
      <w:pPr>
        <w:spacing w:after="0"/>
        <w:rPr>
          <w:rFonts w:ascii="Times New Roman" w:hAnsi="Times New Roman"/>
          <w:sz w:val="28"/>
          <w:szCs w:val="28"/>
          <w:lang w:val="uk-UA"/>
        </w:rPr>
      </w:pPr>
      <w:r>
        <w:rPr>
          <w:rFonts w:ascii="Times New Roman" w:eastAsia="Calibri" w:hAnsi="Times New Roman"/>
          <w:sz w:val="28"/>
          <w:szCs w:val="28"/>
          <w:lang w:val="uk-UA"/>
        </w:rPr>
        <w:t>- проведення передплати на періодичні видання на 2019 рік;</w:t>
      </w:r>
    </w:p>
    <w:p w:rsidR="00044A6F" w:rsidRDefault="00044A6F" w:rsidP="00044A6F">
      <w:pPr>
        <w:spacing w:after="0"/>
        <w:jc w:val="both"/>
        <w:rPr>
          <w:rFonts w:ascii="Times New Roman" w:hAnsi="Times New Roman"/>
          <w:sz w:val="28"/>
          <w:szCs w:val="28"/>
          <w:lang w:val="uk-UA"/>
        </w:rPr>
      </w:pPr>
      <w:r>
        <w:rPr>
          <w:rFonts w:ascii="Times New Roman" w:hAnsi="Times New Roman"/>
          <w:sz w:val="28"/>
          <w:szCs w:val="28"/>
          <w:lang w:val="uk-UA"/>
        </w:rPr>
        <w:t>- придбання цементу, вапна, фарби для внутрішніх та зовнішніх робіт.</w:t>
      </w:r>
    </w:p>
    <w:p w:rsidR="00044A6F" w:rsidRDefault="00044A6F" w:rsidP="00044A6F">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Також, для всіх груп було придбано іграшки, канцелярські товари, столовий посуд, миючі засоби. Завдяки благодійної допомоги батьків та силами працівників дошкільного закладу упорядковані дитячі майданчики: пофарбовані малі ігрові форми, лави, пісочниці. </w:t>
      </w:r>
    </w:p>
    <w:p w:rsidR="00044A6F" w:rsidRPr="005A2A70" w:rsidRDefault="00044A6F" w:rsidP="00044A6F">
      <w:pPr>
        <w:spacing w:after="0"/>
        <w:ind w:firstLine="540"/>
        <w:jc w:val="both"/>
        <w:rPr>
          <w:rFonts w:ascii="Times New Roman" w:hAnsi="Times New Roman"/>
          <w:sz w:val="28"/>
          <w:szCs w:val="28"/>
          <w:lang w:val="uk-UA"/>
        </w:rPr>
      </w:pPr>
      <w:r>
        <w:rPr>
          <w:rFonts w:ascii="Times New Roman" w:hAnsi="Times New Roman"/>
          <w:sz w:val="28"/>
          <w:szCs w:val="28"/>
          <w:lang w:val="uk-UA"/>
        </w:rPr>
        <w:t>Батьківським комітетом дошкільного навчального закладу велась необхідна документація щодо використання позабюджетних коштів. Разом з тим необхідно продовжувати роботу щодо покращення матеріально – технічної бази закладу, а саме: поповнити запас посуду у всіх вікових групах, придбати постільну білизну, оновити дитячі меблі, здійснити капітальний ремонт музичної зали та методкабінету, облаштувати спортивний майданчик.</w:t>
      </w:r>
    </w:p>
    <w:p w:rsidR="00044A6F" w:rsidRDefault="00044A6F" w:rsidP="00044A6F">
      <w:pPr>
        <w:spacing w:after="0"/>
        <w:ind w:firstLine="540"/>
        <w:jc w:val="both"/>
        <w:rPr>
          <w:rFonts w:ascii="Times New Roman" w:hAnsi="Times New Roman"/>
          <w:color w:val="FF0000"/>
          <w:sz w:val="28"/>
          <w:szCs w:val="28"/>
          <w:lang w:val="uk-UA"/>
        </w:rPr>
      </w:pPr>
      <w:r>
        <w:rPr>
          <w:rFonts w:ascii="Times New Roman" w:hAnsi="Times New Roman"/>
          <w:sz w:val="28"/>
          <w:szCs w:val="28"/>
          <w:lang w:val="uk-UA"/>
        </w:rPr>
        <w:t>Таким чином, фінансово-господарську роботу за звітний період можна вважати задовільною. Усі заплановані заходи щодо зміцнення матеріально-технічної бази в основному виконано.</w:t>
      </w:r>
      <w:r>
        <w:rPr>
          <w:lang w:val="uk-UA"/>
        </w:rPr>
        <w:t xml:space="preserve"> </w:t>
      </w:r>
    </w:p>
    <w:p w:rsidR="00044A6F" w:rsidRDefault="00044A6F" w:rsidP="00044A6F">
      <w:pPr>
        <w:spacing w:after="0"/>
        <w:ind w:firstLine="540"/>
        <w:jc w:val="both"/>
        <w:rPr>
          <w:rFonts w:ascii="Times New Roman" w:hAnsi="Times New Roman"/>
          <w:sz w:val="28"/>
          <w:szCs w:val="28"/>
          <w:lang w:val="uk-UA"/>
        </w:rPr>
      </w:pPr>
      <w:r>
        <w:rPr>
          <w:rFonts w:ascii="Times New Roman" w:hAnsi="Times New Roman"/>
          <w:sz w:val="28"/>
          <w:szCs w:val="28"/>
          <w:lang w:val="uk-UA"/>
        </w:rPr>
        <w:lastRenderedPageBreak/>
        <w:t xml:space="preserve">Перспективними напрямами роботи на наступний навчальний рік у адміністративно-господарській діяльності є покращення </w:t>
      </w:r>
      <w:proofErr w:type="spellStart"/>
      <w:r>
        <w:rPr>
          <w:rFonts w:ascii="Times New Roman" w:hAnsi="Times New Roman"/>
          <w:sz w:val="28"/>
          <w:szCs w:val="28"/>
          <w:lang w:val="uk-UA"/>
        </w:rPr>
        <w:t>матеріально–технічної</w:t>
      </w:r>
      <w:proofErr w:type="spellEnd"/>
      <w:r>
        <w:rPr>
          <w:rFonts w:ascii="Times New Roman" w:hAnsi="Times New Roman"/>
          <w:sz w:val="28"/>
          <w:szCs w:val="28"/>
          <w:lang w:val="uk-UA"/>
        </w:rPr>
        <w:t xml:space="preserve"> бази закладу з метою оснащення усіх видів діяльності дітей, побуту, умов праці співробітників дошкільного начального закладу.</w:t>
      </w:r>
    </w:p>
    <w:p w:rsidR="00044A6F" w:rsidRDefault="00044A6F" w:rsidP="00044A6F">
      <w:pPr>
        <w:spacing w:after="0"/>
        <w:ind w:firstLine="567"/>
        <w:jc w:val="both"/>
        <w:rPr>
          <w:rFonts w:ascii="Times New Roman" w:hAnsi="Times New Roman"/>
          <w:sz w:val="28"/>
          <w:szCs w:val="28"/>
          <w:lang w:val="uk-UA"/>
        </w:rPr>
      </w:pPr>
      <w:r w:rsidRPr="00313151">
        <w:rPr>
          <w:rFonts w:ascii="Times New Roman" w:hAnsi="Times New Roman"/>
          <w:sz w:val="28"/>
          <w:szCs w:val="28"/>
          <w:lang w:val="uk-UA"/>
        </w:rPr>
        <w:t>Висновок:</w:t>
      </w:r>
      <w:r>
        <w:rPr>
          <w:rFonts w:ascii="Times New Roman" w:hAnsi="Times New Roman"/>
          <w:sz w:val="28"/>
          <w:szCs w:val="28"/>
          <w:lang w:val="uk-UA"/>
        </w:rPr>
        <w:t xml:space="preserve">  Враховуючи позитивний досвід та недоліки в роботі дошкільного навчального закладу можна зробити висновок, що </w:t>
      </w:r>
      <w:proofErr w:type="spellStart"/>
      <w:r>
        <w:rPr>
          <w:rFonts w:ascii="Times New Roman" w:hAnsi="Times New Roman"/>
          <w:sz w:val="28"/>
          <w:szCs w:val="28"/>
          <w:lang w:val="uk-UA"/>
        </w:rPr>
        <w:t>освітньо-виховна</w:t>
      </w:r>
      <w:proofErr w:type="spellEnd"/>
      <w:r>
        <w:rPr>
          <w:rFonts w:ascii="Times New Roman" w:hAnsi="Times New Roman"/>
          <w:sz w:val="28"/>
          <w:szCs w:val="28"/>
          <w:lang w:val="uk-UA"/>
        </w:rPr>
        <w:t xml:space="preserve"> робота з дітьми, методична робота з кадрами, взаємодія закладу з сім’єю, адміністративно-господарська діяльність упродовж 2018/2019  навчального року велась на задовільному рівні.</w:t>
      </w:r>
    </w:p>
    <w:p w:rsidR="002531FC" w:rsidRPr="002531FC" w:rsidRDefault="002531FC" w:rsidP="00992E11">
      <w:pPr>
        <w:spacing w:after="0" w:line="240" w:lineRule="auto"/>
        <w:jc w:val="both"/>
        <w:rPr>
          <w:rFonts w:ascii="Times New Roman" w:eastAsia="Times New Roman" w:hAnsi="Times New Roman" w:cs="Times New Roman"/>
          <w:color w:val="595858"/>
          <w:sz w:val="28"/>
          <w:szCs w:val="28"/>
          <w:lang w:val="uk-UA" w:eastAsia="ru-RU"/>
        </w:rPr>
      </w:pPr>
    </w:p>
    <w:p w:rsidR="00FC501E" w:rsidRDefault="002531FC" w:rsidP="00992E11">
      <w:pPr>
        <w:spacing w:after="0" w:line="240" w:lineRule="auto"/>
        <w:jc w:val="both"/>
        <w:rPr>
          <w:rFonts w:ascii="Times New Roman" w:eastAsia="Times New Roman" w:hAnsi="Times New Roman" w:cs="Times New Roman"/>
          <w:b/>
          <w:bCs/>
          <w:color w:val="595858"/>
          <w:sz w:val="28"/>
          <w:szCs w:val="28"/>
          <w:lang w:val="uk-UA" w:eastAsia="ru-RU"/>
        </w:rPr>
      </w:pPr>
      <w:r>
        <w:rPr>
          <w:rFonts w:ascii="Times New Roman" w:eastAsia="Times New Roman" w:hAnsi="Times New Roman" w:cs="Times New Roman"/>
          <w:b/>
          <w:bCs/>
          <w:color w:val="595858"/>
          <w:sz w:val="28"/>
          <w:szCs w:val="28"/>
          <w:lang w:val="uk-UA" w:eastAsia="ru-RU"/>
        </w:rPr>
        <w:t>3</w:t>
      </w:r>
      <w:r w:rsidR="00FC501E" w:rsidRPr="00FE2132">
        <w:rPr>
          <w:rFonts w:ascii="Times New Roman" w:eastAsia="Times New Roman" w:hAnsi="Times New Roman" w:cs="Times New Roman"/>
          <w:b/>
          <w:bCs/>
          <w:color w:val="595858"/>
          <w:sz w:val="28"/>
          <w:szCs w:val="28"/>
          <w:lang w:eastAsia="ru-RU"/>
        </w:rPr>
        <w:t>.</w:t>
      </w:r>
      <w:r w:rsidR="00FC501E" w:rsidRPr="00FE2132">
        <w:rPr>
          <w:rFonts w:ascii="Times New Roman" w:eastAsia="Times New Roman" w:hAnsi="Times New Roman" w:cs="Times New Roman"/>
          <w:color w:val="595858"/>
          <w:sz w:val="28"/>
          <w:szCs w:val="28"/>
          <w:lang w:eastAsia="ru-RU"/>
        </w:rPr>
        <w:t> </w:t>
      </w:r>
      <w:proofErr w:type="spellStart"/>
      <w:r w:rsidR="00FC501E" w:rsidRPr="00FE2132">
        <w:rPr>
          <w:rFonts w:ascii="Times New Roman" w:eastAsia="Times New Roman" w:hAnsi="Times New Roman" w:cs="Times New Roman"/>
          <w:b/>
          <w:bCs/>
          <w:color w:val="595858"/>
          <w:sz w:val="28"/>
          <w:szCs w:val="28"/>
          <w:lang w:eastAsia="ru-RU"/>
        </w:rPr>
        <w:t>Вжиті</w:t>
      </w:r>
      <w:proofErr w:type="spellEnd"/>
      <w:r w:rsidR="00FC501E" w:rsidRPr="00FE2132">
        <w:rPr>
          <w:rFonts w:ascii="Times New Roman" w:eastAsia="Times New Roman" w:hAnsi="Times New Roman" w:cs="Times New Roman"/>
          <w:b/>
          <w:bCs/>
          <w:color w:val="595858"/>
          <w:sz w:val="28"/>
          <w:szCs w:val="28"/>
          <w:lang w:eastAsia="ru-RU"/>
        </w:rPr>
        <w:t xml:space="preserve"> заходи </w:t>
      </w:r>
      <w:proofErr w:type="spellStart"/>
      <w:r w:rsidR="00FC501E" w:rsidRPr="00FE2132">
        <w:rPr>
          <w:rFonts w:ascii="Times New Roman" w:eastAsia="Times New Roman" w:hAnsi="Times New Roman" w:cs="Times New Roman"/>
          <w:b/>
          <w:bCs/>
          <w:color w:val="595858"/>
          <w:sz w:val="28"/>
          <w:szCs w:val="28"/>
          <w:lang w:eastAsia="ru-RU"/>
        </w:rPr>
        <w:t>щодо</w:t>
      </w:r>
      <w:proofErr w:type="spellEnd"/>
      <w:r w:rsidR="00FC501E" w:rsidRPr="00FE2132">
        <w:rPr>
          <w:rFonts w:ascii="Times New Roman" w:eastAsia="Times New Roman" w:hAnsi="Times New Roman" w:cs="Times New Roman"/>
          <w:b/>
          <w:bCs/>
          <w:color w:val="595858"/>
          <w:sz w:val="28"/>
          <w:szCs w:val="28"/>
          <w:lang w:eastAsia="ru-RU"/>
        </w:rPr>
        <w:t xml:space="preserve"> </w:t>
      </w:r>
      <w:proofErr w:type="spellStart"/>
      <w:r w:rsidR="00FC501E" w:rsidRPr="00FE2132">
        <w:rPr>
          <w:rFonts w:ascii="Times New Roman" w:eastAsia="Times New Roman" w:hAnsi="Times New Roman" w:cs="Times New Roman"/>
          <w:b/>
          <w:bCs/>
          <w:color w:val="595858"/>
          <w:sz w:val="28"/>
          <w:szCs w:val="28"/>
          <w:lang w:eastAsia="ru-RU"/>
        </w:rPr>
        <w:t>забезпечення</w:t>
      </w:r>
      <w:proofErr w:type="spellEnd"/>
      <w:r w:rsidR="00FC501E" w:rsidRPr="00FE2132">
        <w:rPr>
          <w:rFonts w:ascii="Times New Roman" w:eastAsia="Times New Roman" w:hAnsi="Times New Roman" w:cs="Times New Roman"/>
          <w:b/>
          <w:bCs/>
          <w:color w:val="595858"/>
          <w:sz w:val="28"/>
          <w:szCs w:val="28"/>
          <w:lang w:eastAsia="ru-RU"/>
        </w:rPr>
        <w:t xml:space="preserve"> </w:t>
      </w:r>
      <w:proofErr w:type="spellStart"/>
      <w:r w:rsidR="00FC501E" w:rsidRPr="00FE2132">
        <w:rPr>
          <w:rFonts w:ascii="Times New Roman" w:eastAsia="Times New Roman" w:hAnsi="Times New Roman" w:cs="Times New Roman"/>
          <w:b/>
          <w:bCs/>
          <w:color w:val="595858"/>
          <w:sz w:val="28"/>
          <w:szCs w:val="28"/>
          <w:lang w:eastAsia="ru-RU"/>
        </w:rPr>
        <w:t>кваліфікованими</w:t>
      </w:r>
      <w:proofErr w:type="spellEnd"/>
      <w:r w:rsidR="00FC501E" w:rsidRPr="00FE2132">
        <w:rPr>
          <w:rFonts w:ascii="Times New Roman" w:eastAsia="Times New Roman" w:hAnsi="Times New Roman" w:cs="Times New Roman"/>
          <w:b/>
          <w:bCs/>
          <w:color w:val="595858"/>
          <w:sz w:val="28"/>
          <w:szCs w:val="28"/>
          <w:lang w:eastAsia="ru-RU"/>
        </w:rPr>
        <w:t xml:space="preserve"> кадрами та </w:t>
      </w:r>
      <w:proofErr w:type="spellStart"/>
      <w:proofErr w:type="gramStart"/>
      <w:r w:rsidR="00FC501E" w:rsidRPr="00FE2132">
        <w:rPr>
          <w:rFonts w:ascii="Times New Roman" w:eastAsia="Times New Roman" w:hAnsi="Times New Roman" w:cs="Times New Roman"/>
          <w:b/>
          <w:bCs/>
          <w:color w:val="595858"/>
          <w:sz w:val="28"/>
          <w:szCs w:val="28"/>
          <w:lang w:eastAsia="ru-RU"/>
        </w:rPr>
        <w:t>доц</w:t>
      </w:r>
      <w:proofErr w:type="gramEnd"/>
      <w:r w:rsidR="00FC501E" w:rsidRPr="00FE2132">
        <w:rPr>
          <w:rFonts w:ascii="Times New Roman" w:eastAsia="Times New Roman" w:hAnsi="Times New Roman" w:cs="Times New Roman"/>
          <w:b/>
          <w:bCs/>
          <w:color w:val="595858"/>
          <w:sz w:val="28"/>
          <w:szCs w:val="28"/>
          <w:lang w:eastAsia="ru-RU"/>
        </w:rPr>
        <w:t>ільність</w:t>
      </w:r>
      <w:proofErr w:type="spellEnd"/>
      <w:r w:rsidR="00FC501E" w:rsidRPr="00FE2132">
        <w:rPr>
          <w:rFonts w:ascii="Times New Roman" w:eastAsia="Times New Roman" w:hAnsi="Times New Roman" w:cs="Times New Roman"/>
          <w:b/>
          <w:bCs/>
          <w:color w:val="595858"/>
          <w:sz w:val="28"/>
          <w:szCs w:val="28"/>
          <w:lang w:eastAsia="ru-RU"/>
        </w:rPr>
        <w:t xml:space="preserve"> </w:t>
      </w:r>
      <w:proofErr w:type="spellStart"/>
      <w:r w:rsidR="00FC501E" w:rsidRPr="00FE2132">
        <w:rPr>
          <w:rFonts w:ascii="Times New Roman" w:eastAsia="Times New Roman" w:hAnsi="Times New Roman" w:cs="Times New Roman"/>
          <w:b/>
          <w:bCs/>
          <w:color w:val="595858"/>
          <w:sz w:val="28"/>
          <w:szCs w:val="28"/>
          <w:lang w:eastAsia="ru-RU"/>
        </w:rPr>
        <w:t>їх</w:t>
      </w:r>
      <w:proofErr w:type="spellEnd"/>
      <w:r w:rsidR="00FC501E" w:rsidRPr="00FE2132">
        <w:rPr>
          <w:rFonts w:ascii="Times New Roman" w:eastAsia="Times New Roman" w:hAnsi="Times New Roman" w:cs="Times New Roman"/>
          <w:b/>
          <w:bCs/>
          <w:color w:val="595858"/>
          <w:sz w:val="28"/>
          <w:szCs w:val="28"/>
          <w:lang w:eastAsia="ru-RU"/>
        </w:rPr>
        <w:t xml:space="preserve"> </w:t>
      </w:r>
      <w:proofErr w:type="spellStart"/>
      <w:r w:rsidR="00FC501E" w:rsidRPr="00FE2132">
        <w:rPr>
          <w:rFonts w:ascii="Times New Roman" w:eastAsia="Times New Roman" w:hAnsi="Times New Roman" w:cs="Times New Roman"/>
          <w:b/>
          <w:bCs/>
          <w:color w:val="595858"/>
          <w:sz w:val="28"/>
          <w:szCs w:val="28"/>
          <w:lang w:eastAsia="ru-RU"/>
        </w:rPr>
        <w:t>розстановки</w:t>
      </w:r>
      <w:proofErr w:type="spellEnd"/>
      <w:r w:rsidR="00FC501E" w:rsidRPr="00FE2132">
        <w:rPr>
          <w:rFonts w:ascii="Times New Roman" w:eastAsia="Times New Roman" w:hAnsi="Times New Roman" w:cs="Times New Roman"/>
          <w:b/>
          <w:bCs/>
          <w:color w:val="595858"/>
          <w:sz w:val="28"/>
          <w:szCs w:val="28"/>
          <w:lang w:eastAsia="ru-RU"/>
        </w:rPr>
        <w:t>:</w:t>
      </w:r>
    </w:p>
    <w:p w:rsidR="002531FC" w:rsidRDefault="002531FC" w:rsidP="00992E11">
      <w:pPr>
        <w:autoSpaceDE w:val="0"/>
        <w:autoSpaceDN w:val="0"/>
        <w:adjustRightInd w:val="0"/>
        <w:spacing w:after="0" w:line="240" w:lineRule="auto"/>
        <w:ind w:firstLine="567"/>
        <w:jc w:val="both"/>
        <w:rPr>
          <w:rFonts w:ascii="Times New Roman CYR" w:hAnsi="Times New Roman CYR" w:cs="Times New Roman CYR"/>
          <w:sz w:val="28"/>
          <w:szCs w:val="28"/>
          <w:lang w:val="uk-UA"/>
        </w:rPr>
      </w:pPr>
      <w:proofErr w:type="spellStart"/>
      <w:r w:rsidRPr="00663C90">
        <w:rPr>
          <w:rFonts w:ascii="Times New Roman CYR" w:hAnsi="Times New Roman CYR" w:cs="Times New Roman CYR"/>
          <w:sz w:val="28"/>
          <w:szCs w:val="28"/>
          <w:lang w:val="uk-UA"/>
        </w:rPr>
        <w:t>Пе</w:t>
      </w:r>
      <w:r w:rsidRPr="00663C90">
        <w:rPr>
          <w:rFonts w:ascii="Times New Roman CYR" w:hAnsi="Times New Roman CYR" w:cs="Times New Roman CYR"/>
          <w:sz w:val="28"/>
          <w:szCs w:val="28"/>
        </w:rPr>
        <w:t>дагогічними</w:t>
      </w:r>
      <w:proofErr w:type="spellEnd"/>
      <w:r w:rsidRPr="00663C90">
        <w:rPr>
          <w:rFonts w:ascii="Times New Roman CYR" w:hAnsi="Times New Roman CYR" w:cs="Times New Roman CYR"/>
          <w:sz w:val="28"/>
          <w:szCs w:val="28"/>
        </w:rPr>
        <w:t xml:space="preserve"> кадрами заклад</w:t>
      </w:r>
      <w:r w:rsidRPr="00663C90">
        <w:rPr>
          <w:rFonts w:ascii="Times New Roman CYR" w:hAnsi="Times New Roman CYR" w:cs="Times New Roman CYR"/>
          <w:sz w:val="28"/>
          <w:szCs w:val="28"/>
          <w:lang w:val="uk-UA"/>
        </w:rPr>
        <w:t xml:space="preserve"> у</w:t>
      </w:r>
      <w:r w:rsidRPr="00663C90">
        <w:rPr>
          <w:rFonts w:ascii="Times New Roman CYR" w:hAnsi="Times New Roman CYR" w:cs="Times New Roman CYR"/>
          <w:sz w:val="28"/>
          <w:szCs w:val="28"/>
        </w:rPr>
        <w:t xml:space="preserve">комплектований </w:t>
      </w:r>
      <w:r>
        <w:rPr>
          <w:rFonts w:ascii="Times New Roman CYR" w:hAnsi="Times New Roman CYR" w:cs="Times New Roman CYR"/>
          <w:sz w:val="28"/>
          <w:szCs w:val="28"/>
          <w:lang w:val="uk-UA"/>
        </w:rPr>
        <w:t xml:space="preserve">не </w:t>
      </w:r>
      <w:proofErr w:type="spellStart"/>
      <w:r w:rsidRPr="00663C90">
        <w:rPr>
          <w:rFonts w:ascii="Times New Roman CYR" w:hAnsi="Times New Roman CYR" w:cs="Times New Roman CYR"/>
          <w:sz w:val="28"/>
          <w:szCs w:val="28"/>
        </w:rPr>
        <w:t>повністю</w:t>
      </w:r>
      <w:proofErr w:type="spellEnd"/>
      <w:r w:rsidRPr="00663C90">
        <w:rPr>
          <w:rFonts w:ascii="Times New Roman CYR" w:hAnsi="Times New Roman CYR" w:cs="Times New Roman CYR"/>
          <w:sz w:val="28"/>
          <w:szCs w:val="28"/>
          <w:lang w:val="uk-UA"/>
        </w:rPr>
        <w:t xml:space="preserve">. </w:t>
      </w:r>
    </w:p>
    <w:p w:rsidR="002531FC" w:rsidRDefault="002531FC" w:rsidP="00992E11">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663C90">
        <w:rPr>
          <w:rFonts w:ascii="Times New Roman CYR" w:hAnsi="Times New Roman CYR" w:cs="Times New Roman CYR"/>
          <w:sz w:val="28"/>
          <w:szCs w:val="28"/>
          <w:lang w:val="uk-UA"/>
        </w:rPr>
        <w:t>В</w:t>
      </w:r>
      <w:r w:rsidRPr="00663D14">
        <w:rPr>
          <w:rFonts w:ascii="Times New Roman CYR" w:hAnsi="Times New Roman CYR" w:cs="Times New Roman CYR"/>
          <w:sz w:val="28"/>
          <w:szCs w:val="28"/>
          <w:lang w:val="uk-UA"/>
        </w:rPr>
        <w:t xml:space="preserve">акансії: </w:t>
      </w:r>
      <w:r w:rsidRPr="00663C90">
        <w:rPr>
          <w:rFonts w:ascii="Times New Roman CYR" w:hAnsi="Times New Roman CYR" w:cs="Times New Roman CYR"/>
          <w:sz w:val="28"/>
          <w:szCs w:val="28"/>
          <w:lang w:val="uk-UA"/>
        </w:rPr>
        <w:t xml:space="preserve">практичний психолог - </w:t>
      </w:r>
      <w:r w:rsidRPr="00663D14">
        <w:rPr>
          <w:rFonts w:ascii="Times New Roman CYR" w:hAnsi="Times New Roman CYR" w:cs="Times New Roman CYR"/>
          <w:sz w:val="28"/>
          <w:szCs w:val="28"/>
          <w:lang w:val="uk-UA"/>
        </w:rPr>
        <w:t>0,5</w:t>
      </w:r>
      <w:r w:rsidRPr="00663C90">
        <w:rPr>
          <w:rFonts w:ascii="Times New Roman CYR" w:hAnsi="Times New Roman CYR" w:cs="Times New Roman CYR"/>
          <w:sz w:val="28"/>
          <w:szCs w:val="28"/>
          <w:lang w:val="uk-UA"/>
        </w:rPr>
        <w:t>, вихователь - 2</w:t>
      </w:r>
      <w:r w:rsidRPr="00663D14">
        <w:rPr>
          <w:rFonts w:ascii="Times New Roman CYR" w:hAnsi="Times New Roman CYR" w:cs="Times New Roman CYR"/>
          <w:sz w:val="28"/>
          <w:szCs w:val="28"/>
          <w:lang w:val="uk-UA"/>
        </w:rPr>
        <w:t>.</w:t>
      </w:r>
    </w:p>
    <w:p w:rsidR="002531FC" w:rsidRDefault="002531FC" w:rsidP="00992E11">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складі 9 педагогів::</w:t>
      </w:r>
    </w:p>
    <w:p w:rsidR="002531FC" w:rsidRDefault="002531FC" w:rsidP="00992E11">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 xml:space="preserve">1 – </w:t>
      </w:r>
      <w:r>
        <w:rPr>
          <w:rFonts w:ascii="Times New Roman" w:hAnsi="Times New Roman"/>
          <w:bCs/>
          <w:sz w:val="28"/>
          <w:szCs w:val="28"/>
          <w:lang w:val="uk-UA"/>
        </w:rPr>
        <w:t xml:space="preserve">завідувач, </w:t>
      </w:r>
    </w:p>
    <w:p w:rsidR="002531FC" w:rsidRDefault="002531FC" w:rsidP="00992E11">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 xml:space="preserve">1 – </w:t>
      </w:r>
      <w:r>
        <w:rPr>
          <w:rFonts w:ascii="Times New Roman" w:hAnsi="Times New Roman"/>
          <w:bCs/>
          <w:sz w:val="28"/>
          <w:szCs w:val="28"/>
          <w:lang w:val="uk-UA"/>
        </w:rPr>
        <w:t xml:space="preserve">вихователь – методист, </w:t>
      </w:r>
    </w:p>
    <w:p w:rsidR="002531FC" w:rsidRPr="00117AF5" w:rsidRDefault="002531FC" w:rsidP="00992E11">
      <w:pPr>
        <w:pStyle w:val="a3"/>
        <w:numPr>
          <w:ilvl w:val="0"/>
          <w:numId w:val="21"/>
        </w:numPr>
        <w:spacing w:before="0" w:beforeAutospacing="0" w:after="0" w:afterAutospacing="0"/>
        <w:contextualSpacing/>
        <w:jc w:val="both"/>
        <w:rPr>
          <w:bCs/>
          <w:sz w:val="28"/>
          <w:szCs w:val="28"/>
          <w:lang w:val="uk-UA"/>
        </w:rPr>
      </w:pPr>
      <w:r w:rsidRPr="00117AF5">
        <w:rPr>
          <w:sz w:val="28"/>
          <w:szCs w:val="28"/>
          <w:lang w:val="uk-UA"/>
        </w:rPr>
        <w:t xml:space="preserve">– </w:t>
      </w:r>
      <w:r w:rsidRPr="00117AF5">
        <w:rPr>
          <w:bCs/>
          <w:sz w:val="28"/>
          <w:szCs w:val="28"/>
          <w:lang w:val="uk-UA"/>
        </w:rPr>
        <w:t>музичний керівник,</w:t>
      </w:r>
    </w:p>
    <w:p w:rsidR="002531FC" w:rsidRPr="00117AF5" w:rsidRDefault="002531FC" w:rsidP="00992E11">
      <w:pPr>
        <w:spacing w:after="0" w:line="240" w:lineRule="auto"/>
        <w:ind w:left="-108"/>
        <w:jc w:val="both"/>
        <w:rPr>
          <w:rFonts w:ascii="Times New Roman" w:hAnsi="Times New Roman"/>
          <w:sz w:val="28"/>
          <w:szCs w:val="28"/>
          <w:lang w:val="uk-UA"/>
        </w:rPr>
      </w:pPr>
      <w:r>
        <w:rPr>
          <w:rFonts w:ascii="Times New Roman" w:hAnsi="Times New Roman"/>
          <w:sz w:val="28"/>
          <w:szCs w:val="28"/>
          <w:lang w:val="uk-UA"/>
        </w:rPr>
        <w:t xml:space="preserve">          6 </w:t>
      </w:r>
      <w:r w:rsidRPr="00117AF5">
        <w:rPr>
          <w:rFonts w:ascii="Times New Roman" w:hAnsi="Times New Roman"/>
          <w:sz w:val="28"/>
          <w:szCs w:val="28"/>
          <w:lang w:val="uk-UA"/>
        </w:rPr>
        <w:t>– вихователів.</w:t>
      </w:r>
    </w:p>
    <w:p w:rsidR="002531FC" w:rsidRPr="00117AF5" w:rsidRDefault="002531FC" w:rsidP="00992E11">
      <w:pPr>
        <w:autoSpaceDE w:val="0"/>
        <w:autoSpaceDN w:val="0"/>
        <w:adjustRightInd w:val="0"/>
        <w:spacing w:after="0" w:line="240" w:lineRule="auto"/>
        <w:ind w:firstLine="567"/>
        <w:jc w:val="center"/>
        <w:rPr>
          <w:rFonts w:ascii="Times New Roman CYR" w:hAnsi="Times New Roman CYR" w:cs="Times New Roman CYR"/>
          <w:b/>
          <w:bCs/>
          <w:sz w:val="28"/>
          <w:szCs w:val="28"/>
          <w:lang w:val="uk-UA"/>
        </w:rPr>
      </w:pPr>
      <w:r w:rsidRPr="00117AF5">
        <w:rPr>
          <w:rFonts w:ascii="Times New Roman CYR" w:hAnsi="Times New Roman CYR" w:cs="Times New Roman CYR"/>
          <w:b/>
          <w:bCs/>
          <w:sz w:val="28"/>
          <w:szCs w:val="28"/>
          <w:lang w:val="uk-UA"/>
        </w:rPr>
        <w:t>Аналіз кількості педагогічних працівників за віковими категоріями</w:t>
      </w:r>
    </w:p>
    <w:p w:rsidR="002531FC" w:rsidRPr="0080207B" w:rsidRDefault="002531FC" w:rsidP="00992E11">
      <w:pPr>
        <w:autoSpaceDE w:val="0"/>
        <w:autoSpaceDN w:val="0"/>
        <w:adjustRightInd w:val="0"/>
        <w:spacing w:after="0" w:line="240" w:lineRule="auto"/>
        <w:ind w:firstLine="567"/>
        <w:jc w:val="center"/>
        <w:rPr>
          <w:rFonts w:ascii="Times New Roman CYR" w:hAnsi="Times New Roman CYR" w:cs="Times New Roman CYR"/>
          <w:b/>
          <w:bCs/>
          <w:sz w:val="24"/>
          <w:szCs w:val="24"/>
          <w:lang w:val="uk-UA"/>
        </w:rPr>
      </w:pPr>
    </w:p>
    <w:tbl>
      <w:tblPr>
        <w:tblW w:w="10200" w:type="dxa"/>
        <w:jc w:val="center"/>
        <w:tblInd w:w="432" w:type="dxa"/>
        <w:tblLayout w:type="fixed"/>
        <w:tblLook w:val="00A0"/>
      </w:tblPr>
      <w:tblGrid>
        <w:gridCol w:w="2409"/>
        <w:gridCol w:w="899"/>
        <w:gridCol w:w="899"/>
        <w:gridCol w:w="899"/>
        <w:gridCol w:w="1023"/>
        <w:gridCol w:w="953"/>
        <w:gridCol w:w="1276"/>
        <w:gridCol w:w="1842"/>
      </w:tblGrid>
      <w:tr w:rsidR="002531FC" w:rsidRPr="0080207B" w:rsidTr="00C275B2">
        <w:trPr>
          <w:trHeight w:val="1"/>
          <w:jc w:val="center"/>
        </w:trPr>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Вікова</w:t>
            </w:r>
            <w:proofErr w:type="spellEnd"/>
          </w:p>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категорія</w:t>
            </w:r>
            <w:proofErr w:type="spellEnd"/>
          </w:p>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педагогічних</w:t>
            </w:r>
            <w:proofErr w:type="spellEnd"/>
          </w:p>
          <w:p w:rsidR="002531FC" w:rsidRPr="0080207B" w:rsidRDefault="002531FC" w:rsidP="00992E11">
            <w:pPr>
              <w:autoSpaceDE w:val="0"/>
              <w:autoSpaceDN w:val="0"/>
              <w:adjustRightInd w:val="0"/>
              <w:spacing w:after="0" w:line="240" w:lineRule="auto"/>
              <w:jc w:val="center"/>
              <w:rPr>
                <w:rFonts w:cs="Calibri"/>
                <w:sz w:val="24"/>
                <w:szCs w:val="24"/>
                <w:lang w:val="en-US"/>
              </w:rPr>
            </w:pPr>
            <w:proofErr w:type="spellStart"/>
            <w:r w:rsidRPr="0080207B">
              <w:rPr>
                <w:rFonts w:ascii="Times New Roman CYR" w:hAnsi="Times New Roman CYR" w:cs="Times New Roman CYR"/>
                <w:sz w:val="24"/>
                <w:szCs w:val="24"/>
              </w:rPr>
              <w:t>працівників</w:t>
            </w:r>
            <w:proofErr w:type="spellEnd"/>
          </w:p>
        </w:tc>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7827AA">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201</w:t>
            </w:r>
            <w:r w:rsidR="007827AA">
              <w:rPr>
                <w:rFonts w:ascii="Times New Roman" w:hAnsi="Times New Roman"/>
                <w:sz w:val="24"/>
                <w:szCs w:val="24"/>
                <w:lang w:val="uk-UA"/>
              </w:rPr>
              <w:t>6</w:t>
            </w:r>
            <w:r w:rsidRPr="0080207B">
              <w:rPr>
                <w:rFonts w:ascii="Times New Roman" w:hAnsi="Times New Roman"/>
                <w:sz w:val="24"/>
                <w:szCs w:val="24"/>
                <w:lang w:val="en-US"/>
              </w:rPr>
              <w:t>-201</w:t>
            </w:r>
            <w:r w:rsidR="007827AA">
              <w:rPr>
                <w:rFonts w:ascii="Times New Roman" w:hAnsi="Times New Roman"/>
                <w:sz w:val="24"/>
                <w:szCs w:val="24"/>
                <w:lang w:val="uk-UA"/>
              </w:rPr>
              <w:t>7</w:t>
            </w:r>
            <w:r w:rsidRPr="0080207B">
              <w:rPr>
                <w:rFonts w:ascii="Times New Roman" w:hAnsi="Times New Roman"/>
                <w:sz w:val="24"/>
                <w:szCs w:val="24"/>
                <w:lang w:val="uk-UA"/>
              </w:rPr>
              <w:t xml:space="preserve"> </w:t>
            </w:r>
            <w:proofErr w:type="spellStart"/>
            <w:r w:rsidRPr="0080207B">
              <w:rPr>
                <w:rFonts w:ascii="Times New Roman CYR" w:hAnsi="Times New Roman CYR" w:cs="Times New Roman CYR"/>
                <w:sz w:val="24"/>
                <w:szCs w:val="24"/>
              </w:rPr>
              <w:t>н.р</w:t>
            </w:r>
            <w:proofErr w:type="spellEnd"/>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7827AA">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201</w:t>
            </w:r>
            <w:r w:rsidR="007827AA">
              <w:rPr>
                <w:rFonts w:ascii="Times New Roman" w:hAnsi="Times New Roman"/>
                <w:sz w:val="24"/>
                <w:szCs w:val="24"/>
                <w:lang w:val="uk-UA"/>
              </w:rPr>
              <w:t>7</w:t>
            </w:r>
            <w:r w:rsidRPr="0080207B">
              <w:rPr>
                <w:rFonts w:ascii="Times New Roman" w:hAnsi="Times New Roman"/>
                <w:sz w:val="24"/>
                <w:szCs w:val="24"/>
                <w:lang w:val="en-US"/>
              </w:rPr>
              <w:t>-201</w:t>
            </w:r>
            <w:r w:rsidR="007827AA">
              <w:rPr>
                <w:rFonts w:ascii="Times New Roman" w:hAnsi="Times New Roman"/>
                <w:sz w:val="24"/>
                <w:szCs w:val="24"/>
                <w:lang w:val="uk-UA"/>
              </w:rPr>
              <w:t>8</w:t>
            </w:r>
            <w:r w:rsidRPr="0080207B">
              <w:rPr>
                <w:rFonts w:ascii="Times New Roman" w:hAnsi="Times New Roman"/>
                <w:sz w:val="24"/>
                <w:szCs w:val="24"/>
                <w:lang w:val="uk-UA"/>
              </w:rPr>
              <w:t xml:space="preserve"> </w:t>
            </w:r>
            <w:r w:rsidRPr="0080207B">
              <w:rPr>
                <w:rFonts w:ascii="Times New Roman CYR" w:hAnsi="Times New Roman CYR" w:cs="Times New Roman CYR"/>
                <w:sz w:val="24"/>
                <w:szCs w:val="24"/>
              </w:rPr>
              <w:t>н.р.</w:t>
            </w:r>
          </w:p>
        </w:tc>
        <w:tc>
          <w:tcPr>
            <w:tcW w:w="2229" w:type="dxa"/>
            <w:gridSpan w:val="2"/>
            <w:tcBorders>
              <w:top w:val="single" w:sz="4" w:space="0" w:color="000000"/>
              <w:left w:val="single" w:sz="4" w:space="0" w:color="000000"/>
              <w:bottom w:val="single" w:sz="4" w:space="0" w:color="000000"/>
              <w:right w:val="single" w:sz="4" w:space="0" w:color="000000"/>
            </w:tcBorders>
          </w:tcPr>
          <w:p w:rsidR="002531FC" w:rsidRPr="00C300AF" w:rsidRDefault="002531FC" w:rsidP="007827AA">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7827AA">
              <w:rPr>
                <w:rFonts w:ascii="Times New Roman CYR" w:hAnsi="Times New Roman CYR" w:cs="Times New Roman CYR"/>
                <w:sz w:val="24"/>
                <w:szCs w:val="24"/>
                <w:lang w:val="uk-UA"/>
              </w:rPr>
              <w:t>8</w:t>
            </w:r>
            <w:r>
              <w:rPr>
                <w:rFonts w:ascii="Times New Roman CYR" w:hAnsi="Times New Roman CYR" w:cs="Times New Roman CYR"/>
                <w:sz w:val="24"/>
                <w:szCs w:val="24"/>
                <w:lang w:val="uk-UA"/>
              </w:rPr>
              <w:t>/201</w:t>
            </w:r>
            <w:r w:rsidR="007827AA">
              <w:rPr>
                <w:rFonts w:ascii="Times New Roman CYR" w:hAnsi="Times New Roman CYR" w:cs="Times New Roman CYR"/>
                <w:sz w:val="24"/>
                <w:szCs w:val="24"/>
                <w:lang w:val="uk-UA"/>
              </w:rPr>
              <w:t>9</w:t>
            </w:r>
            <w:r>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н.р</w:t>
            </w:r>
            <w:proofErr w:type="spellEnd"/>
            <w:r>
              <w:rPr>
                <w:rFonts w:ascii="Times New Roman CYR" w:hAnsi="Times New Roman CYR" w:cs="Times New Roman CYR"/>
                <w:sz w:val="24"/>
                <w:szCs w:val="24"/>
                <w:lang w:val="uk-UA"/>
              </w:rPr>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rPr>
            </w:pPr>
            <w:proofErr w:type="spellStart"/>
            <w:proofErr w:type="gramStart"/>
            <w:r w:rsidRPr="0080207B">
              <w:rPr>
                <w:rFonts w:ascii="Times New Roman CYR" w:hAnsi="Times New Roman CYR" w:cs="Times New Roman CYR"/>
                <w:sz w:val="24"/>
                <w:szCs w:val="24"/>
              </w:rPr>
              <w:t>Р</w:t>
            </w:r>
            <w:proofErr w:type="gramEnd"/>
            <w:r w:rsidRPr="0080207B">
              <w:rPr>
                <w:rFonts w:ascii="Times New Roman CYR" w:hAnsi="Times New Roman CYR" w:cs="Times New Roman CYR"/>
                <w:sz w:val="24"/>
                <w:szCs w:val="24"/>
              </w:rPr>
              <w:t>ізниця</w:t>
            </w:r>
            <w:proofErr w:type="spellEnd"/>
            <w:r w:rsidRPr="0080207B">
              <w:rPr>
                <w:rFonts w:ascii="Times New Roman CYR" w:hAnsi="Times New Roman CYR" w:cs="Times New Roman CYR"/>
                <w:sz w:val="24"/>
                <w:szCs w:val="24"/>
              </w:rPr>
              <w:t xml:space="preserve"> </w:t>
            </w:r>
            <w:proofErr w:type="spellStart"/>
            <w:r w:rsidRPr="0080207B">
              <w:rPr>
                <w:rFonts w:ascii="Times New Roman CYR" w:hAnsi="Times New Roman CYR" w:cs="Times New Roman CYR"/>
                <w:sz w:val="24"/>
                <w:szCs w:val="24"/>
              </w:rPr>
              <w:t>порівняно</w:t>
            </w:r>
            <w:proofErr w:type="spellEnd"/>
            <w:r w:rsidRPr="0080207B">
              <w:rPr>
                <w:rFonts w:ascii="Times New Roman CYR" w:hAnsi="Times New Roman CYR" w:cs="Times New Roman CYR"/>
                <w:sz w:val="24"/>
                <w:szCs w:val="24"/>
              </w:rPr>
              <w:t xml:space="preserve"> </w:t>
            </w:r>
            <w:proofErr w:type="spellStart"/>
            <w:r w:rsidRPr="0080207B">
              <w:rPr>
                <w:rFonts w:ascii="Times New Roman CYR" w:hAnsi="Times New Roman CYR" w:cs="Times New Roman CYR"/>
                <w:sz w:val="24"/>
                <w:szCs w:val="24"/>
              </w:rPr>
              <w:t>із</w:t>
            </w:r>
            <w:proofErr w:type="spellEnd"/>
            <w:r w:rsidRPr="0080207B">
              <w:rPr>
                <w:rFonts w:ascii="Times New Roman CYR" w:hAnsi="Times New Roman CYR" w:cs="Times New Roman CYR"/>
                <w:sz w:val="24"/>
                <w:szCs w:val="24"/>
              </w:rPr>
              <w:t xml:space="preserve"> </w:t>
            </w:r>
            <w:proofErr w:type="spellStart"/>
            <w:r w:rsidRPr="0080207B">
              <w:rPr>
                <w:rFonts w:ascii="Times New Roman CYR" w:hAnsi="Times New Roman CYR" w:cs="Times New Roman CYR"/>
                <w:sz w:val="24"/>
                <w:szCs w:val="24"/>
              </w:rPr>
              <w:t>попереднім</w:t>
            </w:r>
            <w:proofErr w:type="spellEnd"/>
            <w:r w:rsidRPr="0080207B">
              <w:rPr>
                <w:rFonts w:ascii="Times New Roman CYR" w:hAnsi="Times New Roman CYR" w:cs="Times New Roman CYR"/>
                <w:sz w:val="24"/>
                <w:szCs w:val="24"/>
              </w:rPr>
              <w:t xml:space="preserve"> н.р.</w:t>
            </w:r>
          </w:p>
        </w:tc>
      </w:tr>
      <w:tr w:rsidR="002531FC" w:rsidRPr="0080207B" w:rsidTr="00C275B2">
        <w:trPr>
          <w:trHeight w:val="795"/>
          <w:jc w:val="center"/>
        </w:trPr>
        <w:tc>
          <w:tcPr>
            <w:tcW w:w="2409" w:type="dxa"/>
            <w:vMerge/>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spacing w:after="0" w:line="240" w:lineRule="auto"/>
              <w:jc w:val="center"/>
              <w:rPr>
                <w:rFonts w:cs="Calibri"/>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proofErr w:type="spellStart"/>
            <w:r w:rsidRPr="0080207B">
              <w:rPr>
                <w:rFonts w:ascii="Times New Roman CYR" w:hAnsi="Times New Roman CYR" w:cs="Times New Roman CYR"/>
                <w:sz w:val="24"/>
                <w:szCs w:val="24"/>
              </w:rPr>
              <w:t>кіл-сть</w:t>
            </w:r>
            <w:proofErr w:type="spellEnd"/>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кі</w:t>
            </w:r>
            <w:proofErr w:type="gramStart"/>
            <w:r w:rsidRPr="0080207B">
              <w:rPr>
                <w:rFonts w:ascii="Times New Roman CYR" w:hAnsi="Times New Roman CYR" w:cs="Times New Roman CYR"/>
                <w:sz w:val="24"/>
                <w:szCs w:val="24"/>
              </w:rPr>
              <w:t>л</w:t>
            </w:r>
            <w:proofErr w:type="spellEnd"/>
            <w:proofErr w:type="gramEnd"/>
            <w:r w:rsidRPr="0080207B">
              <w:rPr>
                <w:rFonts w:ascii="Times New Roman CYR" w:hAnsi="Times New Roman CYR" w:cs="Times New Roman CYR"/>
                <w:sz w:val="24"/>
                <w:szCs w:val="24"/>
              </w:rPr>
              <w:t>-</w:t>
            </w:r>
          </w:p>
          <w:p w:rsidR="002531FC" w:rsidRPr="0080207B" w:rsidRDefault="002531FC" w:rsidP="00992E11">
            <w:pPr>
              <w:autoSpaceDE w:val="0"/>
              <w:autoSpaceDN w:val="0"/>
              <w:adjustRightInd w:val="0"/>
              <w:spacing w:after="0" w:line="240" w:lineRule="auto"/>
              <w:jc w:val="center"/>
              <w:rPr>
                <w:rFonts w:cs="Calibri"/>
                <w:sz w:val="24"/>
                <w:szCs w:val="24"/>
                <w:lang w:val="en-US"/>
              </w:rPr>
            </w:pPr>
            <w:proofErr w:type="spellStart"/>
            <w:r w:rsidRPr="0080207B">
              <w:rPr>
                <w:rFonts w:ascii="Times New Roman CYR" w:hAnsi="Times New Roman CYR" w:cs="Times New Roman CYR"/>
                <w:sz w:val="24"/>
                <w:szCs w:val="24"/>
              </w:rPr>
              <w:t>сть</w:t>
            </w:r>
            <w:proofErr w:type="spellEnd"/>
          </w:p>
        </w:tc>
        <w:tc>
          <w:tcPr>
            <w:tcW w:w="102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кі</w:t>
            </w:r>
            <w:proofErr w:type="gramStart"/>
            <w:r w:rsidRPr="0080207B">
              <w:rPr>
                <w:rFonts w:ascii="Times New Roman CYR" w:hAnsi="Times New Roman CYR" w:cs="Times New Roman CYR"/>
                <w:sz w:val="24"/>
                <w:szCs w:val="24"/>
              </w:rPr>
              <w:t>л</w:t>
            </w:r>
            <w:proofErr w:type="spellEnd"/>
            <w:proofErr w:type="gramEnd"/>
            <w:r w:rsidRPr="0080207B">
              <w:rPr>
                <w:rFonts w:ascii="Times New Roman CYR" w:hAnsi="Times New Roman CYR" w:cs="Times New Roman CYR"/>
                <w:sz w:val="24"/>
                <w:szCs w:val="24"/>
              </w:rPr>
              <w:t>-</w:t>
            </w:r>
          </w:p>
          <w:p w:rsidR="002531FC" w:rsidRPr="0080207B" w:rsidRDefault="002531FC" w:rsidP="00992E11">
            <w:pPr>
              <w:autoSpaceDE w:val="0"/>
              <w:autoSpaceDN w:val="0"/>
              <w:adjustRightInd w:val="0"/>
              <w:spacing w:after="0" w:line="240" w:lineRule="auto"/>
              <w:jc w:val="center"/>
              <w:rPr>
                <w:rFonts w:cs="Calibri"/>
                <w:sz w:val="24"/>
                <w:szCs w:val="24"/>
                <w:lang w:val="en-US"/>
              </w:rPr>
            </w:pPr>
            <w:proofErr w:type="spellStart"/>
            <w:r w:rsidRPr="0080207B">
              <w:rPr>
                <w:rFonts w:ascii="Times New Roman CYR" w:hAnsi="Times New Roman CYR" w:cs="Times New Roman CYR"/>
                <w:sz w:val="24"/>
                <w:szCs w:val="24"/>
              </w:rPr>
              <w:t>сть</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spacing w:after="0" w:line="240" w:lineRule="auto"/>
              <w:jc w:val="center"/>
              <w:rPr>
                <w:rFonts w:cs="Calibri"/>
                <w:sz w:val="24"/>
                <w:szCs w:val="24"/>
              </w:rPr>
            </w:pPr>
          </w:p>
        </w:tc>
      </w:tr>
      <w:tr w:rsidR="002531FC" w:rsidRPr="0080207B" w:rsidTr="00C275B2">
        <w:trPr>
          <w:trHeight w:val="1"/>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CYR" w:hAnsi="Times New Roman CYR" w:cs="Times New Roman CYR"/>
                <w:sz w:val="24"/>
                <w:szCs w:val="24"/>
              </w:rPr>
              <w:t xml:space="preserve">до 30-ти </w:t>
            </w:r>
            <w:proofErr w:type="spellStart"/>
            <w:r w:rsidRPr="0080207B">
              <w:rPr>
                <w:rFonts w:ascii="Times New Roman CYR" w:hAnsi="Times New Roman CYR" w:cs="Times New Roman CYR"/>
                <w:sz w:val="24"/>
                <w:szCs w:val="24"/>
              </w:rPr>
              <w:t>рокі</w:t>
            </w:r>
            <w:proofErr w:type="gramStart"/>
            <w:r w:rsidRPr="0080207B">
              <w:rPr>
                <w:rFonts w:ascii="Times New Roman CYR" w:hAnsi="Times New Roman CYR" w:cs="Times New Roman CYR"/>
                <w:sz w:val="24"/>
                <w:szCs w:val="24"/>
              </w:rPr>
              <w:t>в</w:t>
            </w:r>
            <w:proofErr w:type="spellEnd"/>
            <w:proofErr w:type="gramEnd"/>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0</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1</w:t>
            </w:r>
          </w:p>
        </w:tc>
        <w:tc>
          <w:tcPr>
            <w:tcW w:w="102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10</w:t>
            </w:r>
          </w:p>
        </w:tc>
        <w:tc>
          <w:tcPr>
            <w:tcW w:w="953" w:type="dxa"/>
            <w:tcBorders>
              <w:top w:val="single" w:sz="4" w:space="0" w:color="000000"/>
              <w:left w:val="single" w:sz="4" w:space="0" w:color="000000"/>
              <w:bottom w:val="single" w:sz="4" w:space="0" w:color="000000"/>
              <w:right w:val="single" w:sz="4" w:space="0" w:color="000000"/>
            </w:tcBorders>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Borders>
              <w:top w:val="single" w:sz="4" w:space="0" w:color="000000"/>
              <w:left w:val="single" w:sz="4" w:space="0" w:color="000000"/>
              <w:bottom w:val="single" w:sz="4" w:space="0" w:color="000000"/>
              <w:right w:val="single" w:sz="4" w:space="0" w:color="000000"/>
            </w:tcBorders>
          </w:tcPr>
          <w:p w:rsidR="002531FC" w:rsidRPr="00732978" w:rsidRDefault="002531FC" w:rsidP="00992E11">
            <w:pPr>
              <w:autoSpaceDE w:val="0"/>
              <w:autoSpaceDN w:val="0"/>
              <w:adjustRightInd w:val="0"/>
              <w:spacing w:after="0" w:line="240" w:lineRule="auto"/>
              <w:jc w:val="center"/>
              <w:rPr>
                <w:rFonts w:ascii="Times New Roman" w:hAnsi="Times New Roman"/>
                <w:sz w:val="24"/>
                <w:szCs w:val="24"/>
                <w:lang w:val="uk-UA"/>
              </w:rPr>
            </w:pPr>
            <w:r w:rsidRPr="00732978">
              <w:rPr>
                <w:rFonts w:ascii="Times New Roman" w:hAnsi="Times New Roman"/>
                <w:sz w:val="24"/>
                <w:szCs w:val="24"/>
                <w:lang w:val="uk-UA"/>
              </w:rPr>
              <w:t>11.1</w:t>
            </w:r>
          </w:p>
        </w:tc>
        <w:tc>
          <w:tcPr>
            <w:tcW w:w="1842"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Pr>
                <w:rFonts w:cs="Calibri"/>
                <w:sz w:val="24"/>
                <w:szCs w:val="24"/>
                <w:lang w:val="uk-UA"/>
              </w:rPr>
              <w:t>-</w:t>
            </w:r>
          </w:p>
        </w:tc>
      </w:tr>
      <w:tr w:rsidR="002531FC" w:rsidRPr="0080207B" w:rsidTr="00C275B2">
        <w:trPr>
          <w:trHeight w:val="1"/>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 xml:space="preserve">30-40 </w:t>
            </w:r>
            <w:proofErr w:type="spellStart"/>
            <w:r w:rsidRPr="0080207B">
              <w:rPr>
                <w:rFonts w:ascii="Times New Roman CYR" w:hAnsi="Times New Roman CYR" w:cs="Times New Roman CYR"/>
                <w:sz w:val="24"/>
                <w:szCs w:val="24"/>
              </w:rPr>
              <w:t>років</w:t>
            </w:r>
            <w:proofErr w:type="spellEnd"/>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18</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w:t>
            </w:r>
          </w:p>
        </w:tc>
        <w:tc>
          <w:tcPr>
            <w:tcW w:w="102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0</w:t>
            </w:r>
          </w:p>
        </w:tc>
        <w:tc>
          <w:tcPr>
            <w:tcW w:w="953" w:type="dxa"/>
            <w:tcBorders>
              <w:top w:val="single" w:sz="4" w:space="0" w:color="000000"/>
              <w:left w:val="single" w:sz="4" w:space="0" w:color="000000"/>
              <w:bottom w:val="single" w:sz="4" w:space="0" w:color="000000"/>
              <w:right w:val="single" w:sz="4" w:space="0" w:color="000000"/>
            </w:tcBorders>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2531FC" w:rsidRPr="00732978" w:rsidRDefault="002531FC" w:rsidP="00992E11">
            <w:pPr>
              <w:autoSpaceDE w:val="0"/>
              <w:autoSpaceDN w:val="0"/>
              <w:adjustRightInd w:val="0"/>
              <w:spacing w:after="0" w:line="240" w:lineRule="auto"/>
              <w:jc w:val="center"/>
              <w:rPr>
                <w:rFonts w:ascii="Times New Roman" w:hAnsi="Times New Roman"/>
                <w:sz w:val="24"/>
                <w:szCs w:val="24"/>
                <w:lang w:val="uk-UA"/>
              </w:rPr>
            </w:pPr>
            <w:r w:rsidRPr="00732978">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Pr>
                <w:rFonts w:cs="Calibri"/>
                <w:sz w:val="24"/>
                <w:szCs w:val="24"/>
                <w:lang w:val="uk-UA"/>
              </w:rPr>
              <w:t>-</w:t>
            </w:r>
          </w:p>
        </w:tc>
      </w:tr>
      <w:tr w:rsidR="002531FC" w:rsidRPr="0080207B" w:rsidTr="00C275B2">
        <w:trPr>
          <w:trHeight w:val="1"/>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en-US"/>
              </w:rPr>
            </w:pPr>
            <w:r w:rsidRPr="0080207B">
              <w:rPr>
                <w:rFonts w:ascii="Times New Roman" w:hAnsi="Times New Roman"/>
                <w:sz w:val="24"/>
                <w:szCs w:val="24"/>
                <w:lang w:val="en-US"/>
              </w:rPr>
              <w:t xml:space="preserve">41-50 </w:t>
            </w:r>
            <w:proofErr w:type="spellStart"/>
            <w:r w:rsidRPr="0080207B">
              <w:rPr>
                <w:rFonts w:ascii="Times New Roman CYR" w:hAnsi="Times New Roman CYR" w:cs="Times New Roman CYR"/>
                <w:sz w:val="24"/>
                <w:szCs w:val="24"/>
              </w:rPr>
              <w:t>років</w:t>
            </w:r>
            <w:proofErr w:type="spellEnd"/>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27</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3</w:t>
            </w:r>
          </w:p>
        </w:tc>
        <w:tc>
          <w:tcPr>
            <w:tcW w:w="102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30</w:t>
            </w:r>
          </w:p>
        </w:tc>
        <w:tc>
          <w:tcPr>
            <w:tcW w:w="953" w:type="dxa"/>
            <w:tcBorders>
              <w:top w:val="single" w:sz="4" w:space="0" w:color="000000"/>
              <w:left w:val="single" w:sz="4" w:space="0" w:color="000000"/>
              <w:bottom w:val="single" w:sz="4" w:space="0" w:color="000000"/>
              <w:right w:val="single" w:sz="4" w:space="0" w:color="000000"/>
            </w:tcBorders>
          </w:tcPr>
          <w:p w:rsidR="002531FC" w:rsidRPr="0080207B" w:rsidRDefault="002531FC" w:rsidP="00992E11">
            <w:pPr>
              <w:autoSpaceDE w:val="0"/>
              <w:autoSpaceDN w:val="0"/>
              <w:adjustRightInd w:val="0"/>
              <w:spacing w:after="0" w:line="240" w:lineRule="auto"/>
              <w:jc w:val="center"/>
              <w:rPr>
                <w:rFonts w:cs="Calibri"/>
                <w:sz w:val="24"/>
                <w:szCs w:val="24"/>
                <w:lang w:val="uk-UA"/>
              </w:rPr>
            </w:pPr>
            <w:r>
              <w:rPr>
                <w:rFonts w:cs="Calibri"/>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tcPr>
          <w:p w:rsidR="002531FC" w:rsidRPr="00732978" w:rsidRDefault="002531FC" w:rsidP="00992E11">
            <w:pPr>
              <w:autoSpaceDE w:val="0"/>
              <w:autoSpaceDN w:val="0"/>
              <w:adjustRightInd w:val="0"/>
              <w:spacing w:after="0" w:line="240" w:lineRule="auto"/>
              <w:jc w:val="center"/>
              <w:rPr>
                <w:rFonts w:ascii="Times New Roman" w:hAnsi="Times New Roman"/>
                <w:sz w:val="24"/>
                <w:szCs w:val="24"/>
                <w:lang w:val="uk-UA"/>
              </w:rPr>
            </w:pPr>
            <w:r w:rsidRPr="00732978">
              <w:rPr>
                <w:rFonts w:ascii="Times New Roman" w:hAnsi="Times New Roman"/>
                <w:sz w:val="24"/>
                <w:szCs w:val="24"/>
                <w:lang w:val="uk-UA"/>
              </w:rPr>
              <w:t>33.3</w:t>
            </w:r>
          </w:p>
        </w:tc>
        <w:tc>
          <w:tcPr>
            <w:tcW w:w="1842"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sidRPr="0080207B">
              <w:rPr>
                <w:rFonts w:cs="Calibri"/>
                <w:sz w:val="24"/>
                <w:szCs w:val="24"/>
                <w:lang w:val="uk-UA"/>
              </w:rPr>
              <w:t>-</w:t>
            </w:r>
          </w:p>
        </w:tc>
      </w:tr>
      <w:tr w:rsidR="002531FC" w:rsidRPr="0080207B" w:rsidTr="00C275B2">
        <w:trPr>
          <w:trHeight w:val="1"/>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rPr>
            </w:pPr>
            <w:r w:rsidRPr="0080207B">
              <w:rPr>
                <w:rFonts w:ascii="Times New Roman" w:hAnsi="Times New Roman"/>
                <w:sz w:val="24"/>
                <w:szCs w:val="24"/>
              </w:rPr>
              <w:t>5</w:t>
            </w:r>
            <w:r w:rsidRPr="0080207B">
              <w:rPr>
                <w:rFonts w:ascii="Times New Roman" w:hAnsi="Times New Roman"/>
                <w:sz w:val="24"/>
                <w:szCs w:val="24"/>
                <w:lang w:val="uk-UA"/>
              </w:rPr>
              <w:t xml:space="preserve">1 </w:t>
            </w:r>
            <w:proofErr w:type="gramStart"/>
            <w:r w:rsidRPr="0080207B">
              <w:rPr>
                <w:rFonts w:ascii="Times New Roman" w:hAnsi="Times New Roman"/>
                <w:sz w:val="24"/>
                <w:szCs w:val="24"/>
                <w:lang w:val="uk-UA"/>
              </w:rPr>
              <w:t>р</w:t>
            </w:r>
            <w:proofErr w:type="gramEnd"/>
            <w:r w:rsidRPr="0080207B">
              <w:rPr>
                <w:rFonts w:ascii="Times New Roman" w:hAnsi="Times New Roman"/>
                <w:sz w:val="24"/>
                <w:szCs w:val="24"/>
                <w:lang w:val="uk-UA"/>
              </w:rPr>
              <w:t>ік</w:t>
            </w:r>
            <w:r w:rsidRPr="0080207B">
              <w:rPr>
                <w:rFonts w:ascii="Times New Roman" w:hAnsi="Times New Roman"/>
                <w:sz w:val="24"/>
                <w:szCs w:val="24"/>
              </w:rPr>
              <w:t xml:space="preserve"> </w:t>
            </w:r>
            <w:proofErr w:type="spellStart"/>
            <w:r w:rsidRPr="0080207B">
              <w:rPr>
                <w:rFonts w:ascii="Times New Roman CYR" w:hAnsi="Times New Roman CYR" w:cs="Times New Roman CYR"/>
                <w:sz w:val="24"/>
                <w:szCs w:val="24"/>
              </w:rPr>
              <w:t>і</w:t>
            </w:r>
            <w:proofErr w:type="spellEnd"/>
            <w:r w:rsidRPr="0080207B">
              <w:rPr>
                <w:rFonts w:ascii="Times New Roman CYR" w:hAnsi="Times New Roman CYR" w:cs="Times New Roman CYR"/>
                <w:sz w:val="24"/>
                <w:szCs w:val="24"/>
              </w:rPr>
              <w:t xml:space="preserve"> старше</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6</w:t>
            </w:r>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rPr>
              <w:t>5</w:t>
            </w:r>
            <w:proofErr w:type="spellStart"/>
            <w:r w:rsidRPr="0080207B">
              <w:rPr>
                <w:rFonts w:ascii="Times New Roman" w:hAnsi="Times New Roman"/>
                <w:sz w:val="24"/>
                <w:szCs w:val="24"/>
                <w:lang w:val="uk-UA"/>
              </w:rPr>
              <w:t>5</w:t>
            </w:r>
            <w:proofErr w:type="spellEnd"/>
          </w:p>
        </w:tc>
        <w:tc>
          <w:tcPr>
            <w:tcW w:w="89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6</w:t>
            </w:r>
          </w:p>
        </w:tc>
        <w:tc>
          <w:tcPr>
            <w:tcW w:w="1023"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w:hAnsi="Times New Roman"/>
                <w:sz w:val="24"/>
                <w:szCs w:val="24"/>
                <w:lang w:val="uk-UA"/>
              </w:rPr>
            </w:pPr>
            <w:r w:rsidRPr="0080207B">
              <w:rPr>
                <w:rFonts w:ascii="Times New Roman" w:hAnsi="Times New Roman"/>
                <w:sz w:val="24"/>
                <w:szCs w:val="24"/>
                <w:lang w:val="uk-UA"/>
              </w:rPr>
              <w:t>60</w:t>
            </w:r>
          </w:p>
        </w:tc>
        <w:tc>
          <w:tcPr>
            <w:tcW w:w="953" w:type="dxa"/>
            <w:tcBorders>
              <w:top w:val="single" w:sz="4" w:space="0" w:color="000000"/>
              <w:left w:val="single" w:sz="4" w:space="0" w:color="000000"/>
              <w:bottom w:val="single" w:sz="4" w:space="0" w:color="000000"/>
              <w:right w:val="single" w:sz="4" w:space="0" w:color="000000"/>
            </w:tcBorders>
          </w:tcPr>
          <w:p w:rsidR="002531FC" w:rsidRPr="0080207B" w:rsidRDefault="002531FC" w:rsidP="00992E11">
            <w:pPr>
              <w:autoSpaceDE w:val="0"/>
              <w:autoSpaceDN w:val="0"/>
              <w:adjustRightInd w:val="0"/>
              <w:spacing w:after="0" w:line="240" w:lineRule="auto"/>
              <w:jc w:val="center"/>
              <w:rPr>
                <w:rFonts w:cs="Calibri"/>
                <w:sz w:val="24"/>
                <w:szCs w:val="24"/>
                <w:lang w:val="uk-UA"/>
              </w:rPr>
            </w:pPr>
            <w:r>
              <w:rPr>
                <w:rFonts w:cs="Calibri"/>
                <w:sz w:val="24"/>
                <w:szCs w:val="24"/>
                <w:lang w:val="uk-UA"/>
              </w:rPr>
              <w:t>5</w:t>
            </w:r>
          </w:p>
        </w:tc>
        <w:tc>
          <w:tcPr>
            <w:tcW w:w="1276" w:type="dxa"/>
            <w:tcBorders>
              <w:top w:val="single" w:sz="4" w:space="0" w:color="000000"/>
              <w:left w:val="single" w:sz="4" w:space="0" w:color="000000"/>
              <w:bottom w:val="single" w:sz="4" w:space="0" w:color="000000"/>
              <w:right w:val="single" w:sz="4" w:space="0" w:color="000000"/>
            </w:tcBorders>
          </w:tcPr>
          <w:p w:rsidR="002531FC" w:rsidRPr="00732978" w:rsidRDefault="002531FC" w:rsidP="00992E11">
            <w:pPr>
              <w:autoSpaceDE w:val="0"/>
              <w:autoSpaceDN w:val="0"/>
              <w:adjustRightInd w:val="0"/>
              <w:spacing w:after="0" w:line="240" w:lineRule="auto"/>
              <w:jc w:val="center"/>
              <w:rPr>
                <w:rFonts w:ascii="Times New Roman" w:hAnsi="Times New Roman"/>
                <w:sz w:val="24"/>
                <w:szCs w:val="24"/>
                <w:lang w:val="uk-UA"/>
              </w:rPr>
            </w:pPr>
            <w:r w:rsidRPr="00732978">
              <w:rPr>
                <w:rFonts w:ascii="Times New Roman" w:hAnsi="Times New Roman"/>
                <w:sz w:val="24"/>
                <w:szCs w:val="24"/>
                <w:lang w:val="uk-UA"/>
              </w:rPr>
              <w:t>55.5</w:t>
            </w:r>
          </w:p>
        </w:tc>
        <w:tc>
          <w:tcPr>
            <w:tcW w:w="1842"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sidRPr="0080207B">
              <w:rPr>
                <w:rFonts w:cs="Calibri"/>
                <w:sz w:val="24"/>
                <w:szCs w:val="24"/>
                <w:lang w:val="uk-UA"/>
              </w:rPr>
              <w:t>-</w:t>
            </w:r>
          </w:p>
        </w:tc>
      </w:tr>
      <w:tr w:rsidR="002531FC" w:rsidRPr="0080207B" w:rsidTr="00C275B2">
        <w:trPr>
          <w:trHeight w:val="1"/>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80207B">
              <w:rPr>
                <w:rFonts w:ascii="Times New Roman CYR" w:hAnsi="Times New Roman CYR" w:cs="Times New Roman CYR"/>
                <w:sz w:val="24"/>
                <w:szCs w:val="24"/>
              </w:rPr>
              <w:t>Усього</w:t>
            </w:r>
            <w:proofErr w:type="spellEnd"/>
            <w:r w:rsidRPr="0080207B">
              <w:rPr>
                <w:rFonts w:ascii="Times New Roman CYR" w:hAnsi="Times New Roman CYR" w:cs="Times New Roman CYR"/>
                <w:sz w:val="24"/>
                <w:szCs w:val="24"/>
              </w:rPr>
              <w:t xml:space="preserve"> </w:t>
            </w:r>
            <w:proofErr w:type="spellStart"/>
            <w:r w:rsidRPr="0080207B">
              <w:rPr>
                <w:rFonts w:ascii="Times New Roman CYR" w:hAnsi="Times New Roman CYR" w:cs="Times New Roman CYR"/>
                <w:sz w:val="24"/>
                <w:szCs w:val="24"/>
              </w:rPr>
              <w:t>педагогічних</w:t>
            </w:r>
            <w:proofErr w:type="spellEnd"/>
          </w:p>
          <w:p w:rsidR="002531FC" w:rsidRPr="0080207B" w:rsidRDefault="002531FC" w:rsidP="00992E11">
            <w:pPr>
              <w:autoSpaceDE w:val="0"/>
              <w:autoSpaceDN w:val="0"/>
              <w:adjustRightInd w:val="0"/>
              <w:spacing w:after="0" w:line="240" w:lineRule="auto"/>
              <w:jc w:val="center"/>
              <w:rPr>
                <w:rFonts w:cs="Calibri"/>
                <w:sz w:val="24"/>
                <w:szCs w:val="24"/>
              </w:rPr>
            </w:pPr>
            <w:proofErr w:type="spellStart"/>
            <w:r w:rsidRPr="0080207B">
              <w:rPr>
                <w:rFonts w:ascii="Times New Roman CYR" w:hAnsi="Times New Roman CYR" w:cs="Times New Roman CYR"/>
                <w:sz w:val="24"/>
                <w:szCs w:val="24"/>
              </w:rPr>
              <w:t>працівників</w:t>
            </w:r>
            <w:proofErr w:type="spellEnd"/>
          </w:p>
        </w:tc>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sidRPr="0080207B">
              <w:rPr>
                <w:rFonts w:ascii="Times New Roman" w:hAnsi="Times New Roman"/>
                <w:sz w:val="24"/>
                <w:szCs w:val="24"/>
              </w:rPr>
              <w:t>1</w:t>
            </w:r>
            <w:proofErr w:type="spellStart"/>
            <w:r w:rsidRPr="0080207B">
              <w:rPr>
                <w:rFonts w:ascii="Times New Roman" w:hAnsi="Times New Roman"/>
                <w:sz w:val="24"/>
                <w:szCs w:val="24"/>
                <w:lang w:val="uk-UA"/>
              </w:rPr>
              <w:t>1</w:t>
            </w:r>
            <w:proofErr w:type="spellEnd"/>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rPr>
                <w:rFonts w:cs="Calibri"/>
                <w:sz w:val="24"/>
                <w:szCs w:val="24"/>
                <w:lang w:val="uk-UA"/>
              </w:rPr>
            </w:pPr>
            <w:r>
              <w:rPr>
                <w:rFonts w:cs="Calibri"/>
                <w:sz w:val="24"/>
                <w:szCs w:val="24"/>
                <w:lang w:val="uk-UA"/>
              </w:rPr>
              <w:t xml:space="preserve">            </w:t>
            </w:r>
            <w:r w:rsidRPr="0080207B">
              <w:rPr>
                <w:rFonts w:cs="Calibri"/>
                <w:sz w:val="24"/>
                <w:szCs w:val="24"/>
                <w:lang w:val="uk-UA"/>
              </w:rPr>
              <w:t>10</w:t>
            </w:r>
          </w:p>
        </w:tc>
        <w:tc>
          <w:tcPr>
            <w:tcW w:w="2229" w:type="dxa"/>
            <w:gridSpan w:val="2"/>
            <w:tcBorders>
              <w:top w:val="single" w:sz="4" w:space="0" w:color="000000"/>
              <w:left w:val="single" w:sz="4" w:space="0" w:color="000000"/>
              <w:bottom w:val="single" w:sz="4" w:space="0" w:color="000000"/>
              <w:right w:val="single" w:sz="4" w:space="0" w:color="000000"/>
            </w:tcBorders>
          </w:tcPr>
          <w:p w:rsidR="002531FC" w:rsidRDefault="002531FC" w:rsidP="00992E11">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31FC" w:rsidRPr="00732978" w:rsidRDefault="002531FC" w:rsidP="00992E11">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9</w:t>
            </w:r>
          </w:p>
        </w:tc>
        <w:tc>
          <w:tcPr>
            <w:tcW w:w="1842" w:type="dxa"/>
            <w:tcBorders>
              <w:top w:val="single" w:sz="4" w:space="0" w:color="000000"/>
              <w:left w:val="single" w:sz="4" w:space="0" w:color="000000"/>
              <w:bottom w:val="single" w:sz="4" w:space="0" w:color="000000"/>
              <w:right w:val="single" w:sz="4" w:space="0" w:color="000000"/>
            </w:tcBorders>
            <w:vAlign w:val="center"/>
          </w:tcPr>
          <w:p w:rsidR="002531FC" w:rsidRPr="0080207B" w:rsidRDefault="002531FC" w:rsidP="00992E11">
            <w:pPr>
              <w:autoSpaceDE w:val="0"/>
              <w:autoSpaceDN w:val="0"/>
              <w:adjustRightInd w:val="0"/>
              <w:spacing w:after="0" w:line="240" w:lineRule="auto"/>
              <w:jc w:val="center"/>
              <w:rPr>
                <w:rFonts w:cs="Calibri"/>
                <w:sz w:val="24"/>
                <w:szCs w:val="24"/>
                <w:lang w:val="uk-UA"/>
              </w:rPr>
            </w:pPr>
            <w:r w:rsidRPr="0080207B">
              <w:rPr>
                <w:rFonts w:ascii="Times New Roman" w:hAnsi="Times New Roman"/>
                <w:sz w:val="24"/>
                <w:szCs w:val="24"/>
                <w:lang w:val="uk-UA"/>
              </w:rPr>
              <w:t xml:space="preserve">- </w:t>
            </w:r>
            <w:r w:rsidRPr="0080207B">
              <w:rPr>
                <w:rFonts w:ascii="Times New Roman" w:hAnsi="Times New Roman"/>
                <w:sz w:val="24"/>
                <w:szCs w:val="24"/>
              </w:rPr>
              <w:t>1</w:t>
            </w:r>
            <w:r w:rsidRPr="0080207B">
              <w:rPr>
                <w:rFonts w:ascii="Times New Roman" w:hAnsi="Times New Roman"/>
                <w:sz w:val="24"/>
                <w:szCs w:val="24"/>
                <w:lang w:val="uk-UA"/>
              </w:rPr>
              <w:t>особа</w:t>
            </w:r>
          </w:p>
        </w:tc>
      </w:tr>
    </w:tbl>
    <w:p w:rsidR="002531FC" w:rsidRPr="00401DC7" w:rsidRDefault="002531FC" w:rsidP="00992E11">
      <w:pPr>
        <w:autoSpaceDE w:val="0"/>
        <w:autoSpaceDN w:val="0"/>
        <w:adjustRightInd w:val="0"/>
        <w:spacing w:after="0" w:line="240" w:lineRule="auto"/>
        <w:rPr>
          <w:rFonts w:ascii="Times New Roman" w:hAnsi="Times New Roman"/>
          <w:sz w:val="28"/>
          <w:szCs w:val="28"/>
          <w:lang w:val="uk-UA"/>
        </w:rPr>
      </w:pPr>
    </w:p>
    <w:p w:rsidR="002531FC" w:rsidRPr="000567F6" w:rsidRDefault="002531FC" w:rsidP="00992E11">
      <w:pPr>
        <w:shd w:val="clear" w:color="auto" w:fill="FFFFFF"/>
        <w:spacing w:after="0" w:line="240" w:lineRule="auto"/>
        <w:jc w:val="center"/>
        <w:rPr>
          <w:rFonts w:ascii="Times New Roman" w:hAnsi="Times New Roman"/>
          <w:b/>
          <w:sz w:val="28"/>
          <w:szCs w:val="28"/>
          <w:lang w:val="uk-UA"/>
        </w:rPr>
      </w:pPr>
      <w:proofErr w:type="spellStart"/>
      <w:r>
        <w:rPr>
          <w:rFonts w:ascii="Times New Roman" w:hAnsi="Times New Roman"/>
          <w:b/>
          <w:sz w:val="28"/>
          <w:szCs w:val="28"/>
        </w:rPr>
        <w:t>Освітній</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р</w:t>
      </w:r>
      <w:proofErr w:type="gramEnd"/>
      <w:r>
        <w:rPr>
          <w:rFonts w:ascii="Times New Roman" w:hAnsi="Times New Roman"/>
          <w:b/>
          <w:sz w:val="28"/>
          <w:szCs w:val="28"/>
        </w:rPr>
        <w:t>івень</w:t>
      </w:r>
      <w:proofErr w:type="spellEnd"/>
      <w:r>
        <w:rPr>
          <w:rFonts w:ascii="Times New Roman" w:hAnsi="Times New Roman"/>
          <w:b/>
          <w:sz w:val="28"/>
          <w:szCs w:val="28"/>
        </w:rPr>
        <w:t xml:space="preserve"> </w:t>
      </w:r>
      <w:proofErr w:type="spellStart"/>
      <w:r>
        <w:rPr>
          <w:rFonts w:ascii="Times New Roman" w:hAnsi="Times New Roman"/>
          <w:b/>
          <w:sz w:val="28"/>
          <w:szCs w:val="28"/>
        </w:rPr>
        <w:t>педагогів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1646"/>
        <w:gridCol w:w="1715"/>
        <w:gridCol w:w="1614"/>
        <w:gridCol w:w="1705"/>
      </w:tblGrid>
      <w:tr w:rsidR="002531FC" w:rsidTr="00C275B2">
        <w:trPr>
          <w:trHeight w:val="374"/>
        </w:trPr>
        <w:tc>
          <w:tcPr>
            <w:tcW w:w="2940" w:type="dxa"/>
            <w:vMerge w:val="restart"/>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b/>
                <w:sz w:val="24"/>
                <w:szCs w:val="28"/>
              </w:rPr>
            </w:pPr>
            <w:proofErr w:type="spellStart"/>
            <w:r>
              <w:rPr>
                <w:rFonts w:ascii="Times New Roman" w:hAnsi="Times New Roman"/>
                <w:b/>
                <w:sz w:val="24"/>
                <w:szCs w:val="28"/>
              </w:rPr>
              <w:t>Кваліфікаційний</w:t>
            </w:r>
            <w:proofErr w:type="spellEnd"/>
            <w:r>
              <w:rPr>
                <w:rFonts w:ascii="Times New Roman" w:hAnsi="Times New Roman"/>
                <w:b/>
                <w:sz w:val="24"/>
                <w:szCs w:val="28"/>
              </w:rPr>
              <w:t xml:space="preserve"> </w:t>
            </w:r>
            <w:proofErr w:type="spellStart"/>
            <w:proofErr w:type="gramStart"/>
            <w:r>
              <w:rPr>
                <w:rFonts w:ascii="Times New Roman" w:hAnsi="Times New Roman"/>
                <w:b/>
                <w:sz w:val="24"/>
                <w:szCs w:val="28"/>
              </w:rPr>
              <w:t>р</w:t>
            </w:r>
            <w:proofErr w:type="gramEnd"/>
            <w:r>
              <w:rPr>
                <w:rFonts w:ascii="Times New Roman" w:hAnsi="Times New Roman"/>
                <w:b/>
                <w:sz w:val="24"/>
                <w:szCs w:val="28"/>
              </w:rPr>
              <w:t>івень</w:t>
            </w:r>
            <w:proofErr w:type="spellEnd"/>
            <w:r>
              <w:rPr>
                <w:rFonts w:ascii="Times New Roman" w:hAnsi="Times New Roman"/>
                <w:b/>
                <w:sz w:val="24"/>
                <w:szCs w:val="28"/>
              </w:rPr>
              <w:t xml:space="preserve"> </w:t>
            </w:r>
            <w:proofErr w:type="spellStart"/>
            <w:r>
              <w:rPr>
                <w:rFonts w:ascii="Times New Roman" w:hAnsi="Times New Roman"/>
                <w:b/>
                <w:sz w:val="24"/>
                <w:szCs w:val="28"/>
              </w:rPr>
              <w:t>педагогів</w:t>
            </w:r>
            <w:proofErr w:type="spellEnd"/>
          </w:p>
        </w:tc>
        <w:tc>
          <w:tcPr>
            <w:tcW w:w="3428" w:type="dxa"/>
            <w:gridSpan w:val="2"/>
            <w:tcBorders>
              <w:top w:val="single" w:sz="4" w:space="0" w:color="000000"/>
              <w:left w:val="single" w:sz="4" w:space="0" w:color="000000"/>
              <w:bottom w:val="single" w:sz="4" w:space="0" w:color="auto"/>
              <w:right w:val="single" w:sz="4" w:space="0" w:color="000000"/>
            </w:tcBorders>
            <w:hideMark/>
          </w:tcPr>
          <w:p w:rsidR="002531FC" w:rsidRDefault="002531FC" w:rsidP="007827AA">
            <w:pPr>
              <w:tabs>
                <w:tab w:val="left" w:pos="990"/>
                <w:tab w:val="center" w:pos="1563"/>
                <w:tab w:val="right" w:pos="3212"/>
              </w:tabs>
              <w:spacing w:after="0" w:line="240" w:lineRule="auto"/>
              <w:rPr>
                <w:rFonts w:ascii="Times New Roman" w:hAnsi="Times New Roman"/>
                <w:sz w:val="24"/>
                <w:szCs w:val="28"/>
                <w:lang w:val="uk-UA"/>
              </w:rPr>
            </w:pPr>
            <w:r>
              <w:rPr>
                <w:rFonts w:ascii="Times New Roman" w:hAnsi="Times New Roman"/>
                <w:sz w:val="24"/>
                <w:szCs w:val="28"/>
              </w:rPr>
              <w:tab/>
            </w:r>
            <w:r>
              <w:rPr>
                <w:rFonts w:ascii="Times New Roman" w:hAnsi="Times New Roman"/>
                <w:sz w:val="24"/>
                <w:szCs w:val="28"/>
                <w:lang w:val="uk-UA"/>
              </w:rPr>
              <w:t>201</w:t>
            </w:r>
            <w:r w:rsidR="007827AA">
              <w:rPr>
                <w:rFonts w:ascii="Times New Roman" w:hAnsi="Times New Roman"/>
                <w:sz w:val="24"/>
                <w:szCs w:val="28"/>
                <w:lang w:val="uk-UA"/>
              </w:rPr>
              <w:t>7</w:t>
            </w:r>
            <w:r>
              <w:rPr>
                <w:rFonts w:ascii="Times New Roman" w:hAnsi="Times New Roman"/>
                <w:sz w:val="24"/>
                <w:szCs w:val="28"/>
                <w:lang w:val="uk-UA"/>
              </w:rPr>
              <w:t>/201</w:t>
            </w:r>
            <w:r w:rsidR="007827AA">
              <w:rPr>
                <w:rFonts w:ascii="Times New Roman" w:hAnsi="Times New Roman"/>
                <w:sz w:val="24"/>
                <w:szCs w:val="28"/>
                <w:lang w:val="uk-UA"/>
              </w:rPr>
              <w:t>8</w:t>
            </w:r>
            <w:r>
              <w:rPr>
                <w:rFonts w:ascii="Times New Roman" w:hAnsi="Times New Roman"/>
                <w:sz w:val="24"/>
                <w:szCs w:val="28"/>
                <w:lang w:val="uk-UA"/>
              </w:rPr>
              <w:tab/>
            </w:r>
          </w:p>
        </w:tc>
        <w:tc>
          <w:tcPr>
            <w:tcW w:w="3412" w:type="dxa"/>
            <w:gridSpan w:val="2"/>
            <w:tcBorders>
              <w:top w:val="single" w:sz="4" w:space="0" w:color="000000"/>
              <w:left w:val="single" w:sz="4" w:space="0" w:color="000000"/>
              <w:bottom w:val="single" w:sz="4" w:space="0" w:color="auto"/>
              <w:right w:val="single" w:sz="4" w:space="0" w:color="000000"/>
            </w:tcBorders>
            <w:hideMark/>
          </w:tcPr>
          <w:p w:rsidR="002531FC" w:rsidRDefault="002531FC" w:rsidP="007827AA">
            <w:pPr>
              <w:spacing w:after="0" w:line="240" w:lineRule="auto"/>
              <w:jc w:val="center"/>
              <w:rPr>
                <w:rFonts w:ascii="Times New Roman" w:hAnsi="Times New Roman"/>
                <w:sz w:val="24"/>
                <w:szCs w:val="28"/>
                <w:lang w:val="uk-UA"/>
              </w:rPr>
            </w:pPr>
            <w:r>
              <w:rPr>
                <w:rFonts w:ascii="Times New Roman" w:hAnsi="Times New Roman"/>
                <w:sz w:val="24"/>
                <w:szCs w:val="28"/>
                <w:lang w:val="uk-UA"/>
              </w:rPr>
              <w:t>201</w:t>
            </w:r>
            <w:r w:rsidR="007827AA">
              <w:rPr>
                <w:rFonts w:ascii="Times New Roman" w:hAnsi="Times New Roman"/>
                <w:sz w:val="24"/>
                <w:szCs w:val="28"/>
                <w:lang w:val="uk-UA"/>
              </w:rPr>
              <w:t>8</w:t>
            </w:r>
            <w:r>
              <w:rPr>
                <w:rFonts w:ascii="Times New Roman" w:hAnsi="Times New Roman"/>
                <w:sz w:val="24"/>
                <w:szCs w:val="28"/>
                <w:lang w:val="uk-UA"/>
              </w:rPr>
              <w:t>/201</w:t>
            </w:r>
            <w:r w:rsidR="007827AA">
              <w:rPr>
                <w:rFonts w:ascii="Times New Roman" w:hAnsi="Times New Roman"/>
                <w:sz w:val="24"/>
                <w:szCs w:val="28"/>
                <w:lang w:val="uk-UA"/>
              </w:rPr>
              <w:t>9</w:t>
            </w:r>
          </w:p>
        </w:tc>
      </w:tr>
      <w:tr w:rsidR="002531FC" w:rsidTr="00C275B2">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31FC" w:rsidRDefault="002531FC" w:rsidP="00992E11">
            <w:pPr>
              <w:spacing w:after="0" w:line="240" w:lineRule="auto"/>
              <w:rPr>
                <w:rFonts w:ascii="Times New Roman" w:hAnsi="Times New Roman"/>
                <w:b/>
                <w:sz w:val="24"/>
                <w:szCs w:val="28"/>
              </w:rPr>
            </w:pPr>
          </w:p>
        </w:tc>
        <w:tc>
          <w:tcPr>
            <w:tcW w:w="1659" w:type="dxa"/>
            <w:tcBorders>
              <w:top w:val="single" w:sz="4" w:space="0" w:color="auto"/>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rPr>
            </w:pPr>
            <w:proofErr w:type="spellStart"/>
            <w:r>
              <w:rPr>
                <w:rFonts w:ascii="Times New Roman" w:hAnsi="Times New Roman"/>
                <w:sz w:val="24"/>
                <w:szCs w:val="28"/>
              </w:rPr>
              <w:t>кількість</w:t>
            </w:r>
            <w:proofErr w:type="spellEnd"/>
          </w:p>
        </w:tc>
        <w:tc>
          <w:tcPr>
            <w:tcW w:w="1769" w:type="dxa"/>
            <w:tcBorders>
              <w:top w:val="single" w:sz="4" w:space="0" w:color="auto"/>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w:t>
            </w:r>
          </w:p>
        </w:tc>
        <w:tc>
          <w:tcPr>
            <w:tcW w:w="1643" w:type="dxa"/>
            <w:tcBorders>
              <w:top w:val="single" w:sz="4" w:space="0" w:color="auto"/>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кількість</w:t>
            </w:r>
          </w:p>
        </w:tc>
        <w:tc>
          <w:tcPr>
            <w:tcW w:w="1769" w:type="dxa"/>
            <w:tcBorders>
              <w:top w:val="single" w:sz="4" w:space="0" w:color="auto"/>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w:t>
            </w:r>
          </w:p>
        </w:tc>
      </w:tr>
      <w:tr w:rsidR="002531FC" w:rsidTr="00C275B2">
        <w:tc>
          <w:tcPr>
            <w:tcW w:w="2940" w:type="dxa"/>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rPr>
                <w:rFonts w:ascii="Times New Roman" w:hAnsi="Times New Roman"/>
                <w:sz w:val="24"/>
                <w:szCs w:val="28"/>
              </w:rPr>
            </w:pPr>
            <w:r>
              <w:rPr>
                <w:rFonts w:ascii="Times New Roman" w:hAnsi="Times New Roman"/>
                <w:sz w:val="24"/>
                <w:szCs w:val="28"/>
                <w:lang w:val="uk-UA"/>
              </w:rPr>
              <w:t xml:space="preserve">Повна </w:t>
            </w:r>
            <w:proofErr w:type="spellStart"/>
            <w:r>
              <w:rPr>
                <w:rFonts w:ascii="Times New Roman" w:hAnsi="Times New Roman"/>
                <w:sz w:val="24"/>
                <w:szCs w:val="28"/>
              </w:rPr>
              <w:t>вища</w:t>
            </w:r>
            <w:proofErr w:type="spellEnd"/>
            <w:r>
              <w:rPr>
                <w:rFonts w:ascii="Times New Roman" w:hAnsi="Times New Roman"/>
                <w:sz w:val="24"/>
                <w:szCs w:val="28"/>
              </w:rPr>
              <w:t xml:space="preserve"> </w:t>
            </w:r>
            <w:proofErr w:type="spellStart"/>
            <w:r>
              <w:rPr>
                <w:rFonts w:ascii="Times New Roman" w:hAnsi="Times New Roman"/>
                <w:sz w:val="24"/>
                <w:szCs w:val="28"/>
              </w:rPr>
              <w:t>освіта</w:t>
            </w:r>
            <w:proofErr w:type="spellEnd"/>
          </w:p>
        </w:tc>
        <w:tc>
          <w:tcPr>
            <w:tcW w:w="1659" w:type="dxa"/>
            <w:tcBorders>
              <w:top w:val="single" w:sz="4" w:space="0" w:color="000000"/>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w:t>
            </w:r>
          </w:p>
        </w:tc>
        <w:tc>
          <w:tcPr>
            <w:tcW w:w="1769" w:type="dxa"/>
            <w:tcBorders>
              <w:top w:val="single" w:sz="4" w:space="0" w:color="000000"/>
              <w:left w:val="single" w:sz="4" w:space="0" w:color="auto"/>
              <w:bottom w:val="single" w:sz="4" w:space="0" w:color="000000"/>
              <w:right w:val="single" w:sz="4" w:space="0" w:color="000000"/>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50%</w:t>
            </w:r>
          </w:p>
        </w:tc>
        <w:tc>
          <w:tcPr>
            <w:tcW w:w="1643" w:type="dxa"/>
            <w:tcBorders>
              <w:top w:val="single" w:sz="4" w:space="0" w:color="000000"/>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w:t>
            </w:r>
          </w:p>
        </w:tc>
        <w:tc>
          <w:tcPr>
            <w:tcW w:w="1769" w:type="dxa"/>
            <w:tcBorders>
              <w:top w:val="single" w:sz="4" w:space="0" w:color="000000"/>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55.6 %</w:t>
            </w:r>
          </w:p>
        </w:tc>
      </w:tr>
      <w:tr w:rsidR="002531FC" w:rsidTr="00C275B2">
        <w:tc>
          <w:tcPr>
            <w:tcW w:w="2940" w:type="dxa"/>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jc w:val="both"/>
              <w:rPr>
                <w:rFonts w:ascii="Times New Roman" w:hAnsi="Times New Roman"/>
                <w:sz w:val="24"/>
                <w:szCs w:val="28"/>
              </w:rPr>
            </w:pPr>
            <w:proofErr w:type="spellStart"/>
            <w:r>
              <w:rPr>
                <w:rFonts w:ascii="Times New Roman" w:hAnsi="Times New Roman"/>
                <w:sz w:val="24"/>
                <w:szCs w:val="28"/>
              </w:rPr>
              <w:t>Базова</w:t>
            </w:r>
            <w:proofErr w:type="spellEnd"/>
            <w:r>
              <w:rPr>
                <w:rFonts w:ascii="Times New Roman" w:hAnsi="Times New Roman"/>
                <w:sz w:val="24"/>
                <w:szCs w:val="28"/>
              </w:rPr>
              <w:t xml:space="preserve"> </w:t>
            </w:r>
            <w:proofErr w:type="spellStart"/>
            <w:r>
              <w:rPr>
                <w:rFonts w:ascii="Times New Roman" w:hAnsi="Times New Roman"/>
                <w:sz w:val="24"/>
                <w:szCs w:val="28"/>
              </w:rPr>
              <w:t>вища</w:t>
            </w:r>
            <w:proofErr w:type="spellEnd"/>
            <w:r>
              <w:rPr>
                <w:rFonts w:ascii="Times New Roman" w:hAnsi="Times New Roman"/>
                <w:sz w:val="24"/>
                <w:szCs w:val="28"/>
              </w:rPr>
              <w:t xml:space="preserve"> </w:t>
            </w:r>
            <w:proofErr w:type="spellStart"/>
            <w:r>
              <w:rPr>
                <w:rFonts w:ascii="Times New Roman" w:hAnsi="Times New Roman"/>
                <w:sz w:val="24"/>
                <w:szCs w:val="28"/>
              </w:rPr>
              <w:t>освіта</w:t>
            </w:r>
            <w:proofErr w:type="spellEnd"/>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0</w:t>
            </w:r>
          </w:p>
        </w:tc>
        <w:tc>
          <w:tcPr>
            <w:tcW w:w="1769" w:type="dxa"/>
            <w:tcBorders>
              <w:top w:val="single" w:sz="4" w:space="0" w:color="000000"/>
              <w:left w:val="single" w:sz="4" w:space="0" w:color="000000"/>
              <w:bottom w:val="single" w:sz="4" w:space="0" w:color="000000"/>
              <w:right w:val="single" w:sz="4" w:space="0" w:color="000000"/>
            </w:tcBorders>
            <w:vAlign w:val="center"/>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0%</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0</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0%</w:t>
            </w:r>
          </w:p>
        </w:tc>
      </w:tr>
      <w:tr w:rsidR="002531FC" w:rsidTr="00C275B2">
        <w:tc>
          <w:tcPr>
            <w:tcW w:w="2940" w:type="dxa"/>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rPr>
                <w:rFonts w:ascii="Times New Roman" w:hAnsi="Times New Roman"/>
                <w:sz w:val="24"/>
                <w:szCs w:val="28"/>
              </w:rPr>
            </w:pPr>
            <w:proofErr w:type="spellStart"/>
            <w:r>
              <w:rPr>
                <w:rFonts w:ascii="Times New Roman" w:hAnsi="Times New Roman"/>
                <w:sz w:val="24"/>
                <w:szCs w:val="28"/>
              </w:rPr>
              <w:t>Середня</w:t>
            </w:r>
            <w:proofErr w:type="spellEnd"/>
            <w:r>
              <w:rPr>
                <w:rFonts w:ascii="Times New Roman" w:hAnsi="Times New Roman"/>
                <w:sz w:val="24"/>
                <w:szCs w:val="28"/>
              </w:rPr>
              <w:t xml:space="preserve"> </w:t>
            </w:r>
            <w:proofErr w:type="spellStart"/>
            <w:proofErr w:type="gramStart"/>
            <w:r>
              <w:rPr>
                <w:rFonts w:ascii="Times New Roman" w:hAnsi="Times New Roman"/>
                <w:sz w:val="24"/>
                <w:szCs w:val="28"/>
              </w:rPr>
              <w:t>спец</w:t>
            </w:r>
            <w:proofErr w:type="gramEnd"/>
            <w:r>
              <w:rPr>
                <w:rFonts w:ascii="Times New Roman" w:hAnsi="Times New Roman"/>
                <w:sz w:val="24"/>
                <w:szCs w:val="28"/>
              </w:rPr>
              <w:t>іальна</w:t>
            </w:r>
            <w:proofErr w:type="spellEnd"/>
          </w:p>
        </w:tc>
        <w:tc>
          <w:tcPr>
            <w:tcW w:w="1659" w:type="dxa"/>
            <w:tcBorders>
              <w:top w:val="single" w:sz="4" w:space="0" w:color="000000"/>
              <w:left w:val="single" w:sz="4" w:space="0" w:color="000000"/>
              <w:bottom w:val="single" w:sz="4" w:space="0" w:color="000000"/>
              <w:right w:val="single" w:sz="4" w:space="0" w:color="auto"/>
            </w:tcBorders>
          </w:tcPr>
          <w:p w:rsidR="002531FC" w:rsidRPr="004E6C86"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w:t>
            </w:r>
          </w:p>
        </w:tc>
        <w:tc>
          <w:tcPr>
            <w:tcW w:w="1769" w:type="dxa"/>
            <w:tcBorders>
              <w:top w:val="single" w:sz="4" w:space="0" w:color="000000"/>
              <w:left w:val="single" w:sz="4" w:space="0" w:color="auto"/>
              <w:bottom w:val="single" w:sz="4" w:space="0" w:color="000000"/>
              <w:right w:val="single" w:sz="4" w:space="0" w:color="000000"/>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50%</w:t>
            </w:r>
          </w:p>
        </w:tc>
        <w:tc>
          <w:tcPr>
            <w:tcW w:w="1643" w:type="dxa"/>
            <w:tcBorders>
              <w:top w:val="single" w:sz="4" w:space="0" w:color="000000"/>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4</w:t>
            </w:r>
          </w:p>
        </w:tc>
        <w:tc>
          <w:tcPr>
            <w:tcW w:w="1769" w:type="dxa"/>
            <w:tcBorders>
              <w:top w:val="single" w:sz="4" w:space="0" w:color="000000"/>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44.4 %</w:t>
            </w:r>
          </w:p>
        </w:tc>
      </w:tr>
      <w:tr w:rsidR="002531FC" w:rsidTr="00C275B2">
        <w:tc>
          <w:tcPr>
            <w:tcW w:w="2940" w:type="dxa"/>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rPr>
                <w:rFonts w:ascii="Times New Roman" w:hAnsi="Times New Roman"/>
                <w:b/>
                <w:sz w:val="24"/>
                <w:szCs w:val="28"/>
                <w:lang w:val="uk-UA"/>
              </w:rPr>
            </w:pPr>
            <w:r>
              <w:rPr>
                <w:rFonts w:ascii="Times New Roman" w:hAnsi="Times New Roman"/>
                <w:b/>
                <w:sz w:val="24"/>
                <w:szCs w:val="28"/>
                <w:lang w:val="uk-UA"/>
              </w:rPr>
              <w:t>Всього педагогів</w:t>
            </w:r>
          </w:p>
        </w:tc>
        <w:tc>
          <w:tcPr>
            <w:tcW w:w="3428" w:type="dxa"/>
            <w:gridSpan w:val="2"/>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lang w:val="uk-UA"/>
              </w:rPr>
              <w:t>10</w:t>
            </w:r>
          </w:p>
        </w:tc>
        <w:tc>
          <w:tcPr>
            <w:tcW w:w="3412" w:type="dxa"/>
            <w:gridSpan w:val="2"/>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9</w:t>
            </w:r>
          </w:p>
        </w:tc>
      </w:tr>
    </w:tbl>
    <w:p w:rsidR="002531FC" w:rsidRDefault="002531FC" w:rsidP="00992E11">
      <w:pPr>
        <w:spacing w:after="0" w:line="240" w:lineRule="auto"/>
        <w:ind w:firstLine="567"/>
        <w:jc w:val="both"/>
        <w:rPr>
          <w:rFonts w:ascii="Times New Roman" w:hAnsi="Times New Roman"/>
          <w:bCs/>
          <w:sz w:val="28"/>
          <w:szCs w:val="28"/>
          <w:lang w:val="uk-UA"/>
        </w:rPr>
      </w:pPr>
    </w:p>
    <w:p w:rsidR="002531FC" w:rsidRDefault="002531FC" w:rsidP="00992E11">
      <w:pPr>
        <w:autoSpaceDE w:val="0"/>
        <w:autoSpaceDN w:val="0"/>
        <w:adjustRightInd w:val="0"/>
        <w:spacing w:after="0" w:line="240" w:lineRule="auto"/>
        <w:ind w:firstLine="567"/>
        <w:jc w:val="center"/>
        <w:rPr>
          <w:rFonts w:ascii="Times New Roman CYR" w:hAnsi="Times New Roman CYR" w:cs="Times New Roman CYR"/>
          <w:b/>
          <w:bCs/>
          <w:sz w:val="28"/>
          <w:szCs w:val="28"/>
          <w:lang w:val="uk-UA"/>
        </w:rPr>
      </w:pPr>
      <w:proofErr w:type="spellStart"/>
      <w:r w:rsidRPr="00663C90">
        <w:rPr>
          <w:rFonts w:ascii="Times New Roman CYR" w:hAnsi="Times New Roman CYR" w:cs="Times New Roman CYR"/>
          <w:b/>
          <w:bCs/>
          <w:sz w:val="28"/>
          <w:szCs w:val="28"/>
        </w:rPr>
        <w:t>Аналіз</w:t>
      </w:r>
      <w:proofErr w:type="spellEnd"/>
      <w:r w:rsidRPr="00663C90">
        <w:rPr>
          <w:rFonts w:ascii="Times New Roman CYR" w:hAnsi="Times New Roman CYR" w:cs="Times New Roman CYR"/>
          <w:b/>
          <w:bCs/>
          <w:sz w:val="28"/>
          <w:szCs w:val="28"/>
        </w:rPr>
        <w:t xml:space="preserve"> </w:t>
      </w:r>
      <w:proofErr w:type="spellStart"/>
      <w:r w:rsidRPr="00663C90">
        <w:rPr>
          <w:rFonts w:ascii="Times New Roman CYR" w:hAnsi="Times New Roman CYR" w:cs="Times New Roman CYR"/>
          <w:b/>
          <w:bCs/>
          <w:sz w:val="28"/>
          <w:szCs w:val="28"/>
        </w:rPr>
        <w:t>педагогічного</w:t>
      </w:r>
      <w:proofErr w:type="spellEnd"/>
      <w:r w:rsidRPr="00663C90">
        <w:rPr>
          <w:rFonts w:ascii="Times New Roman CYR" w:hAnsi="Times New Roman CYR" w:cs="Times New Roman CYR"/>
          <w:b/>
          <w:bCs/>
          <w:sz w:val="28"/>
          <w:szCs w:val="28"/>
        </w:rPr>
        <w:t xml:space="preserve"> стажу</w:t>
      </w:r>
    </w:p>
    <w:p w:rsidR="002531FC" w:rsidRPr="000567F6" w:rsidRDefault="002531FC" w:rsidP="00992E11">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5"/>
        <w:gridCol w:w="1636"/>
        <w:gridCol w:w="1711"/>
        <w:gridCol w:w="1620"/>
        <w:gridCol w:w="1719"/>
      </w:tblGrid>
      <w:tr w:rsidR="002531FC" w:rsidTr="00C275B2">
        <w:trPr>
          <w:trHeight w:val="374"/>
        </w:trPr>
        <w:tc>
          <w:tcPr>
            <w:tcW w:w="2940" w:type="dxa"/>
            <w:vMerge w:val="restart"/>
            <w:tcBorders>
              <w:top w:val="single" w:sz="4" w:space="0" w:color="000000"/>
              <w:left w:val="single" w:sz="4" w:space="0" w:color="000000"/>
              <w:bottom w:val="single" w:sz="4" w:space="0" w:color="000000"/>
              <w:right w:val="single" w:sz="4" w:space="0" w:color="000000"/>
            </w:tcBorders>
          </w:tcPr>
          <w:p w:rsidR="002531FC" w:rsidRPr="004E6C86" w:rsidRDefault="002531FC" w:rsidP="00992E11">
            <w:pPr>
              <w:spacing w:after="0" w:line="240" w:lineRule="auto"/>
              <w:jc w:val="center"/>
              <w:rPr>
                <w:rFonts w:ascii="Times New Roman" w:hAnsi="Times New Roman"/>
                <w:b/>
                <w:sz w:val="24"/>
                <w:szCs w:val="28"/>
                <w:lang w:val="uk-UA"/>
              </w:rPr>
            </w:pPr>
            <w:r>
              <w:rPr>
                <w:rFonts w:ascii="Times New Roman" w:hAnsi="Times New Roman"/>
                <w:b/>
                <w:sz w:val="24"/>
                <w:szCs w:val="28"/>
                <w:lang w:val="uk-UA"/>
              </w:rPr>
              <w:t>Педагогічний стаж</w:t>
            </w:r>
          </w:p>
        </w:tc>
        <w:tc>
          <w:tcPr>
            <w:tcW w:w="3428" w:type="dxa"/>
            <w:gridSpan w:val="2"/>
            <w:tcBorders>
              <w:top w:val="single" w:sz="4" w:space="0" w:color="000000"/>
              <w:left w:val="single" w:sz="4" w:space="0" w:color="000000"/>
              <w:bottom w:val="single" w:sz="4" w:space="0" w:color="auto"/>
              <w:right w:val="single" w:sz="4" w:space="0" w:color="000000"/>
            </w:tcBorders>
            <w:hideMark/>
          </w:tcPr>
          <w:p w:rsidR="002531FC" w:rsidRDefault="002531FC" w:rsidP="007827AA">
            <w:pPr>
              <w:tabs>
                <w:tab w:val="left" w:pos="990"/>
                <w:tab w:val="center" w:pos="1563"/>
                <w:tab w:val="right" w:pos="3212"/>
              </w:tabs>
              <w:spacing w:after="0" w:line="240" w:lineRule="auto"/>
              <w:rPr>
                <w:rFonts w:ascii="Times New Roman" w:hAnsi="Times New Roman"/>
                <w:sz w:val="24"/>
                <w:szCs w:val="28"/>
                <w:lang w:val="uk-UA"/>
              </w:rPr>
            </w:pPr>
            <w:r>
              <w:rPr>
                <w:rFonts w:ascii="Times New Roman" w:hAnsi="Times New Roman"/>
                <w:sz w:val="24"/>
                <w:szCs w:val="28"/>
              </w:rPr>
              <w:tab/>
            </w:r>
            <w:r>
              <w:rPr>
                <w:rFonts w:ascii="Times New Roman" w:hAnsi="Times New Roman"/>
                <w:sz w:val="24"/>
                <w:szCs w:val="28"/>
              </w:rPr>
              <w:tab/>
              <w:t>201</w:t>
            </w:r>
            <w:r w:rsidR="007827AA">
              <w:rPr>
                <w:rFonts w:ascii="Times New Roman" w:hAnsi="Times New Roman"/>
                <w:sz w:val="24"/>
                <w:szCs w:val="28"/>
                <w:lang w:val="uk-UA"/>
              </w:rPr>
              <w:t>7</w:t>
            </w:r>
            <w:r>
              <w:rPr>
                <w:rFonts w:ascii="Times New Roman" w:hAnsi="Times New Roman"/>
                <w:sz w:val="24"/>
                <w:szCs w:val="28"/>
              </w:rPr>
              <w:t>/201</w:t>
            </w:r>
            <w:r w:rsidR="007827AA">
              <w:rPr>
                <w:rFonts w:ascii="Times New Roman" w:hAnsi="Times New Roman"/>
                <w:sz w:val="24"/>
                <w:szCs w:val="28"/>
                <w:lang w:val="uk-UA"/>
              </w:rPr>
              <w:t>8</w:t>
            </w:r>
            <w:r>
              <w:rPr>
                <w:rFonts w:ascii="Times New Roman" w:hAnsi="Times New Roman"/>
                <w:sz w:val="24"/>
                <w:szCs w:val="28"/>
                <w:lang w:val="uk-UA"/>
              </w:rPr>
              <w:tab/>
            </w:r>
          </w:p>
        </w:tc>
        <w:tc>
          <w:tcPr>
            <w:tcW w:w="3412" w:type="dxa"/>
            <w:gridSpan w:val="2"/>
            <w:tcBorders>
              <w:top w:val="single" w:sz="4" w:space="0" w:color="000000"/>
              <w:left w:val="single" w:sz="4" w:space="0" w:color="000000"/>
              <w:bottom w:val="single" w:sz="4" w:space="0" w:color="auto"/>
              <w:right w:val="single" w:sz="4" w:space="0" w:color="000000"/>
            </w:tcBorders>
            <w:hideMark/>
          </w:tcPr>
          <w:p w:rsidR="002531FC" w:rsidRDefault="002531FC" w:rsidP="007827AA">
            <w:pPr>
              <w:spacing w:after="0" w:line="240" w:lineRule="auto"/>
              <w:jc w:val="center"/>
              <w:rPr>
                <w:rFonts w:ascii="Times New Roman" w:hAnsi="Times New Roman"/>
                <w:sz w:val="24"/>
                <w:szCs w:val="28"/>
                <w:lang w:val="uk-UA"/>
              </w:rPr>
            </w:pPr>
            <w:r>
              <w:rPr>
                <w:rFonts w:ascii="Times New Roman" w:hAnsi="Times New Roman"/>
                <w:sz w:val="24"/>
                <w:szCs w:val="28"/>
                <w:lang w:val="uk-UA"/>
              </w:rPr>
              <w:t>201</w:t>
            </w:r>
            <w:r w:rsidR="007827AA">
              <w:rPr>
                <w:rFonts w:ascii="Times New Roman" w:hAnsi="Times New Roman"/>
                <w:sz w:val="24"/>
                <w:szCs w:val="28"/>
                <w:lang w:val="uk-UA"/>
              </w:rPr>
              <w:t>8</w:t>
            </w:r>
            <w:r>
              <w:rPr>
                <w:rFonts w:ascii="Times New Roman" w:hAnsi="Times New Roman"/>
                <w:sz w:val="24"/>
                <w:szCs w:val="28"/>
                <w:lang w:val="uk-UA"/>
              </w:rPr>
              <w:t>/201</w:t>
            </w:r>
            <w:r w:rsidR="007827AA">
              <w:rPr>
                <w:rFonts w:ascii="Times New Roman" w:hAnsi="Times New Roman"/>
                <w:sz w:val="24"/>
                <w:szCs w:val="28"/>
                <w:lang w:val="uk-UA"/>
              </w:rPr>
              <w:t>9</w:t>
            </w:r>
          </w:p>
        </w:tc>
      </w:tr>
      <w:tr w:rsidR="002531FC" w:rsidTr="00C275B2">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2531FC" w:rsidRDefault="002531FC" w:rsidP="00992E11">
            <w:pPr>
              <w:spacing w:after="0" w:line="240" w:lineRule="auto"/>
              <w:rPr>
                <w:rFonts w:ascii="Times New Roman" w:hAnsi="Times New Roman"/>
                <w:b/>
                <w:sz w:val="24"/>
                <w:szCs w:val="28"/>
              </w:rPr>
            </w:pPr>
          </w:p>
        </w:tc>
        <w:tc>
          <w:tcPr>
            <w:tcW w:w="1659" w:type="dxa"/>
            <w:tcBorders>
              <w:top w:val="single" w:sz="4" w:space="0" w:color="auto"/>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rPr>
            </w:pPr>
            <w:proofErr w:type="spellStart"/>
            <w:r>
              <w:rPr>
                <w:rFonts w:ascii="Times New Roman" w:hAnsi="Times New Roman"/>
                <w:sz w:val="24"/>
                <w:szCs w:val="28"/>
              </w:rPr>
              <w:t>кількість</w:t>
            </w:r>
            <w:proofErr w:type="spellEnd"/>
          </w:p>
        </w:tc>
        <w:tc>
          <w:tcPr>
            <w:tcW w:w="1769" w:type="dxa"/>
            <w:tcBorders>
              <w:top w:val="single" w:sz="4" w:space="0" w:color="auto"/>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rPr>
            </w:pPr>
            <w:r>
              <w:rPr>
                <w:rFonts w:ascii="Times New Roman" w:hAnsi="Times New Roman"/>
                <w:sz w:val="24"/>
                <w:szCs w:val="28"/>
              </w:rPr>
              <w:t>%</w:t>
            </w:r>
          </w:p>
        </w:tc>
        <w:tc>
          <w:tcPr>
            <w:tcW w:w="1643" w:type="dxa"/>
            <w:tcBorders>
              <w:top w:val="single" w:sz="4" w:space="0" w:color="auto"/>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кількість</w:t>
            </w:r>
          </w:p>
        </w:tc>
        <w:tc>
          <w:tcPr>
            <w:tcW w:w="1769" w:type="dxa"/>
            <w:tcBorders>
              <w:top w:val="single" w:sz="4" w:space="0" w:color="auto"/>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w:t>
            </w:r>
          </w:p>
        </w:tc>
      </w:tr>
      <w:tr w:rsidR="002531FC" w:rsidRPr="0025316F" w:rsidTr="00C275B2">
        <w:tc>
          <w:tcPr>
            <w:tcW w:w="2940" w:type="dxa"/>
            <w:tcBorders>
              <w:top w:val="single" w:sz="4" w:space="0" w:color="000000"/>
              <w:left w:val="single" w:sz="4" w:space="0" w:color="000000"/>
              <w:bottom w:val="single" w:sz="4" w:space="0" w:color="000000"/>
              <w:right w:val="single" w:sz="4" w:space="0" w:color="000000"/>
            </w:tcBorders>
          </w:tcPr>
          <w:p w:rsidR="002531FC" w:rsidRPr="004E6C86" w:rsidRDefault="002531FC" w:rsidP="00992E11">
            <w:pPr>
              <w:spacing w:after="0" w:line="240" w:lineRule="auto"/>
              <w:rPr>
                <w:rFonts w:ascii="Times New Roman" w:hAnsi="Times New Roman"/>
                <w:sz w:val="24"/>
                <w:szCs w:val="24"/>
              </w:rPr>
            </w:pPr>
            <w:r>
              <w:rPr>
                <w:rFonts w:ascii="Times New Roman" w:hAnsi="Times New Roman"/>
                <w:sz w:val="24"/>
                <w:szCs w:val="24"/>
                <w:lang w:val="uk-UA"/>
              </w:rPr>
              <w:t>До 2 років</w:t>
            </w:r>
            <w:r w:rsidRPr="004E6C86">
              <w:rPr>
                <w:rFonts w:ascii="Times New Roman" w:hAnsi="Times New Roman"/>
                <w:sz w:val="24"/>
                <w:szCs w:val="24"/>
                <w:lang w:val="uk-UA"/>
              </w:rPr>
              <w:t xml:space="preserve"> </w:t>
            </w:r>
          </w:p>
        </w:tc>
        <w:tc>
          <w:tcPr>
            <w:tcW w:w="1659" w:type="dxa"/>
            <w:tcBorders>
              <w:top w:val="single" w:sz="4" w:space="0" w:color="000000"/>
              <w:left w:val="single" w:sz="4" w:space="0" w:color="000000"/>
              <w:bottom w:val="single" w:sz="4" w:space="0" w:color="000000"/>
              <w:right w:val="single" w:sz="4" w:space="0" w:color="auto"/>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1</w:t>
            </w:r>
          </w:p>
        </w:tc>
        <w:tc>
          <w:tcPr>
            <w:tcW w:w="1769" w:type="dxa"/>
            <w:tcBorders>
              <w:top w:val="single" w:sz="4" w:space="0" w:color="000000"/>
              <w:left w:val="single" w:sz="4" w:space="0" w:color="auto"/>
              <w:bottom w:val="single" w:sz="4" w:space="0" w:color="000000"/>
              <w:right w:val="single" w:sz="4" w:space="0" w:color="000000"/>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10 %</w:t>
            </w:r>
          </w:p>
        </w:tc>
        <w:tc>
          <w:tcPr>
            <w:tcW w:w="1643" w:type="dxa"/>
            <w:tcBorders>
              <w:top w:val="single" w:sz="4" w:space="0" w:color="000000"/>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1</w:t>
            </w:r>
          </w:p>
        </w:tc>
        <w:tc>
          <w:tcPr>
            <w:tcW w:w="1769" w:type="dxa"/>
            <w:tcBorders>
              <w:top w:val="single" w:sz="4" w:space="0" w:color="000000"/>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11.1  %</w:t>
            </w:r>
          </w:p>
        </w:tc>
      </w:tr>
      <w:tr w:rsidR="002531FC" w:rsidRPr="0025316F" w:rsidTr="00C275B2">
        <w:tc>
          <w:tcPr>
            <w:tcW w:w="2940" w:type="dxa"/>
            <w:tcBorders>
              <w:top w:val="single" w:sz="4" w:space="0" w:color="000000"/>
              <w:left w:val="single" w:sz="4" w:space="0" w:color="000000"/>
              <w:bottom w:val="single" w:sz="4" w:space="0" w:color="000000"/>
              <w:right w:val="single" w:sz="4" w:space="0" w:color="000000"/>
            </w:tcBorders>
          </w:tcPr>
          <w:p w:rsidR="002531FC" w:rsidRPr="004E6C86" w:rsidRDefault="002531FC" w:rsidP="00992E11">
            <w:pPr>
              <w:spacing w:after="0" w:line="240" w:lineRule="auto"/>
              <w:jc w:val="both"/>
              <w:rPr>
                <w:rFonts w:ascii="Times New Roman" w:hAnsi="Times New Roman"/>
                <w:sz w:val="24"/>
                <w:szCs w:val="24"/>
                <w:lang w:val="uk-UA"/>
              </w:rPr>
            </w:pPr>
            <w:r w:rsidRPr="0025316F">
              <w:rPr>
                <w:rFonts w:ascii="Times New Roman" w:hAnsi="Times New Roman"/>
                <w:sz w:val="24"/>
                <w:szCs w:val="24"/>
                <w:lang w:val="uk-UA"/>
              </w:rPr>
              <w:lastRenderedPageBreak/>
              <w:t>15</w:t>
            </w:r>
            <w:r w:rsidRPr="004E6C86">
              <w:rPr>
                <w:rFonts w:ascii="Times New Roman" w:hAnsi="Times New Roman"/>
                <w:sz w:val="24"/>
                <w:szCs w:val="24"/>
                <w:lang w:val="uk-UA"/>
              </w:rPr>
              <w:t xml:space="preserve"> </w:t>
            </w:r>
            <w:r w:rsidRPr="0025316F">
              <w:rPr>
                <w:rFonts w:ascii="Times New Roman CYR" w:hAnsi="Times New Roman CYR" w:cs="Times New Roman CYR"/>
                <w:sz w:val="24"/>
                <w:szCs w:val="24"/>
                <w:lang w:val="uk-UA"/>
              </w:rPr>
              <w:t>р</w:t>
            </w:r>
            <w:r w:rsidRPr="004E6C86">
              <w:rPr>
                <w:rFonts w:ascii="Times New Roman CYR" w:hAnsi="Times New Roman CYR" w:cs="Times New Roman CYR"/>
                <w:sz w:val="24"/>
                <w:szCs w:val="24"/>
                <w:lang w:val="uk-UA"/>
              </w:rPr>
              <w:t xml:space="preserve">оків </w:t>
            </w:r>
            <w:r w:rsidRPr="0025316F">
              <w:rPr>
                <w:rFonts w:ascii="Times New Roman CYR" w:hAnsi="Times New Roman CYR" w:cs="Times New Roman CYR"/>
                <w:sz w:val="24"/>
                <w:szCs w:val="24"/>
                <w:lang w:val="uk-UA"/>
              </w:rPr>
              <w:t>–</w:t>
            </w:r>
            <w:r w:rsidRPr="004E6C86">
              <w:rPr>
                <w:rFonts w:ascii="Times New Roman CYR" w:hAnsi="Times New Roman CYR" w:cs="Times New Roman CYR"/>
                <w:sz w:val="24"/>
                <w:szCs w:val="24"/>
                <w:lang w:val="uk-UA"/>
              </w:rPr>
              <w:t xml:space="preserve"> </w:t>
            </w:r>
            <w:r w:rsidRPr="0025316F">
              <w:rPr>
                <w:rFonts w:ascii="Times New Roman CYR" w:hAnsi="Times New Roman CYR" w:cs="Times New Roman CYR"/>
                <w:sz w:val="24"/>
                <w:szCs w:val="24"/>
                <w:lang w:val="uk-UA"/>
              </w:rPr>
              <w:t>20</w:t>
            </w:r>
            <w:r w:rsidRPr="004E6C86">
              <w:rPr>
                <w:rFonts w:ascii="Times New Roman CYR" w:hAnsi="Times New Roman CYR" w:cs="Times New Roman CYR"/>
                <w:sz w:val="24"/>
                <w:szCs w:val="24"/>
                <w:lang w:val="uk-UA"/>
              </w:rPr>
              <w:t xml:space="preserve"> </w:t>
            </w:r>
            <w:r w:rsidRPr="0025316F">
              <w:rPr>
                <w:rFonts w:ascii="Times New Roman CYR" w:hAnsi="Times New Roman CYR" w:cs="Times New Roman CYR"/>
                <w:sz w:val="24"/>
                <w:szCs w:val="24"/>
                <w:lang w:val="uk-UA"/>
              </w:rPr>
              <w:t>р</w:t>
            </w:r>
            <w:r w:rsidRPr="004E6C86">
              <w:rPr>
                <w:rFonts w:ascii="Times New Roman CYR" w:hAnsi="Times New Roman CYR" w:cs="Times New Roman CYR"/>
                <w:sz w:val="24"/>
                <w:szCs w:val="24"/>
                <w:lang w:val="uk-UA"/>
              </w:rPr>
              <w:t>оків</w:t>
            </w:r>
          </w:p>
        </w:tc>
        <w:tc>
          <w:tcPr>
            <w:tcW w:w="1659" w:type="dxa"/>
            <w:tcBorders>
              <w:top w:val="single" w:sz="4" w:space="0" w:color="000000"/>
              <w:left w:val="single" w:sz="4" w:space="0" w:color="000000"/>
              <w:bottom w:val="single" w:sz="4" w:space="0" w:color="000000"/>
              <w:right w:val="single" w:sz="4" w:space="0" w:color="000000"/>
            </w:tcBorders>
            <w:vAlign w:val="center"/>
          </w:tcPr>
          <w:p w:rsidR="002531FC" w:rsidRPr="004E6C86"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2</w:t>
            </w:r>
          </w:p>
        </w:tc>
        <w:tc>
          <w:tcPr>
            <w:tcW w:w="1769" w:type="dxa"/>
            <w:tcBorders>
              <w:top w:val="single" w:sz="4" w:space="0" w:color="000000"/>
              <w:left w:val="single" w:sz="4" w:space="0" w:color="000000"/>
              <w:bottom w:val="single" w:sz="4" w:space="0" w:color="000000"/>
              <w:right w:val="single" w:sz="4" w:space="0" w:color="000000"/>
            </w:tcBorders>
            <w:vAlign w:val="center"/>
          </w:tcPr>
          <w:p w:rsidR="002531FC" w:rsidRPr="0025316F"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2</w:t>
            </w:r>
            <w:r w:rsidRPr="0025316F">
              <w:rPr>
                <w:rFonts w:ascii="Times New Roman" w:hAnsi="Times New Roman"/>
                <w:sz w:val="24"/>
                <w:szCs w:val="28"/>
                <w:lang w:val="uk-UA"/>
              </w:rPr>
              <w:t>0</w:t>
            </w:r>
            <w:r>
              <w:rPr>
                <w:rFonts w:ascii="Times New Roman" w:hAnsi="Times New Roman"/>
                <w:sz w:val="24"/>
                <w:szCs w:val="28"/>
                <w:lang w:val="uk-UA"/>
              </w:rPr>
              <w:t xml:space="preserve"> </w:t>
            </w:r>
            <w:r w:rsidRPr="0025316F">
              <w:rPr>
                <w:rFonts w:ascii="Times New Roman" w:hAnsi="Times New Roman"/>
                <w:sz w:val="24"/>
                <w:szCs w:val="28"/>
                <w:lang w:val="uk-UA"/>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2531FC" w:rsidRPr="004E6C86"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2</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531FC" w:rsidRPr="0025316F"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22.2  </w:t>
            </w:r>
            <w:r w:rsidRPr="0025316F">
              <w:rPr>
                <w:rFonts w:ascii="Times New Roman" w:hAnsi="Times New Roman"/>
                <w:sz w:val="24"/>
                <w:szCs w:val="28"/>
                <w:lang w:val="uk-UA"/>
              </w:rPr>
              <w:t>%</w:t>
            </w:r>
          </w:p>
        </w:tc>
      </w:tr>
      <w:tr w:rsidR="002531FC" w:rsidRPr="0025316F" w:rsidTr="00C275B2">
        <w:tc>
          <w:tcPr>
            <w:tcW w:w="2940" w:type="dxa"/>
            <w:tcBorders>
              <w:top w:val="single" w:sz="4" w:space="0" w:color="000000"/>
              <w:left w:val="single" w:sz="4" w:space="0" w:color="000000"/>
              <w:bottom w:val="single" w:sz="4" w:space="0" w:color="000000"/>
              <w:right w:val="single" w:sz="4" w:space="0" w:color="000000"/>
            </w:tcBorders>
          </w:tcPr>
          <w:p w:rsidR="002531FC" w:rsidRPr="0025316F" w:rsidRDefault="002531FC" w:rsidP="00992E11">
            <w:pPr>
              <w:spacing w:after="0" w:line="240" w:lineRule="auto"/>
              <w:rPr>
                <w:rFonts w:ascii="Times New Roman" w:hAnsi="Times New Roman"/>
                <w:sz w:val="24"/>
                <w:szCs w:val="24"/>
                <w:lang w:val="uk-UA"/>
              </w:rPr>
            </w:pPr>
            <w:r w:rsidRPr="004E6C86">
              <w:rPr>
                <w:rFonts w:ascii="Times New Roman" w:hAnsi="Times New Roman"/>
                <w:sz w:val="24"/>
                <w:szCs w:val="24"/>
                <w:lang w:val="uk-UA"/>
              </w:rPr>
              <w:t xml:space="preserve">20 </w:t>
            </w:r>
            <w:r w:rsidRPr="004E6C86">
              <w:rPr>
                <w:rFonts w:ascii="Times New Roman CYR" w:hAnsi="Times New Roman CYR" w:cs="Times New Roman CYR"/>
                <w:sz w:val="24"/>
                <w:szCs w:val="24"/>
                <w:lang w:val="uk-UA"/>
              </w:rPr>
              <w:t>років і більше</w:t>
            </w:r>
          </w:p>
        </w:tc>
        <w:tc>
          <w:tcPr>
            <w:tcW w:w="1659" w:type="dxa"/>
            <w:tcBorders>
              <w:top w:val="single" w:sz="4" w:space="0" w:color="000000"/>
              <w:left w:val="single" w:sz="4" w:space="0" w:color="000000"/>
              <w:bottom w:val="single" w:sz="4" w:space="0" w:color="000000"/>
              <w:right w:val="single" w:sz="4" w:space="0" w:color="auto"/>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7</w:t>
            </w:r>
          </w:p>
        </w:tc>
        <w:tc>
          <w:tcPr>
            <w:tcW w:w="1769" w:type="dxa"/>
            <w:tcBorders>
              <w:top w:val="single" w:sz="4" w:space="0" w:color="000000"/>
              <w:left w:val="single" w:sz="4" w:space="0" w:color="auto"/>
              <w:bottom w:val="single" w:sz="4" w:space="0" w:color="000000"/>
              <w:right w:val="single" w:sz="4" w:space="0" w:color="000000"/>
            </w:tcBorders>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70 %</w:t>
            </w:r>
          </w:p>
        </w:tc>
        <w:tc>
          <w:tcPr>
            <w:tcW w:w="1643" w:type="dxa"/>
            <w:tcBorders>
              <w:top w:val="single" w:sz="4" w:space="0" w:color="000000"/>
              <w:left w:val="single" w:sz="4" w:space="0" w:color="000000"/>
              <w:bottom w:val="single" w:sz="4" w:space="0" w:color="000000"/>
              <w:right w:val="single" w:sz="4" w:space="0" w:color="auto"/>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6</w:t>
            </w:r>
          </w:p>
        </w:tc>
        <w:tc>
          <w:tcPr>
            <w:tcW w:w="1769" w:type="dxa"/>
            <w:tcBorders>
              <w:top w:val="single" w:sz="4" w:space="0" w:color="000000"/>
              <w:left w:val="single" w:sz="4" w:space="0" w:color="auto"/>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66.7  %</w:t>
            </w:r>
          </w:p>
        </w:tc>
      </w:tr>
      <w:tr w:rsidR="002531FC" w:rsidRPr="0025316F" w:rsidTr="00C275B2">
        <w:tc>
          <w:tcPr>
            <w:tcW w:w="2940" w:type="dxa"/>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rPr>
                <w:rFonts w:ascii="Times New Roman" w:hAnsi="Times New Roman"/>
                <w:b/>
                <w:sz w:val="24"/>
                <w:szCs w:val="28"/>
                <w:lang w:val="uk-UA"/>
              </w:rPr>
            </w:pPr>
            <w:r>
              <w:rPr>
                <w:rFonts w:ascii="Times New Roman" w:hAnsi="Times New Roman"/>
                <w:b/>
                <w:sz w:val="24"/>
                <w:szCs w:val="28"/>
                <w:lang w:val="uk-UA"/>
              </w:rPr>
              <w:t>Всього педагогів</w:t>
            </w:r>
          </w:p>
        </w:tc>
        <w:tc>
          <w:tcPr>
            <w:tcW w:w="3428" w:type="dxa"/>
            <w:gridSpan w:val="2"/>
            <w:tcBorders>
              <w:top w:val="single" w:sz="4" w:space="0" w:color="000000"/>
              <w:left w:val="single" w:sz="4" w:space="0" w:color="000000"/>
              <w:bottom w:val="single" w:sz="4" w:space="0" w:color="000000"/>
              <w:right w:val="single" w:sz="4" w:space="0" w:color="000000"/>
            </w:tcBorders>
            <w:hideMark/>
          </w:tcPr>
          <w:p w:rsidR="002531FC" w:rsidRPr="0025316F"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10</w:t>
            </w:r>
          </w:p>
        </w:tc>
        <w:tc>
          <w:tcPr>
            <w:tcW w:w="3412" w:type="dxa"/>
            <w:gridSpan w:val="2"/>
            <w:tcBorders>
              <w:top w:val="single" w:sz="4" w:space="0" w:color="000000"/>
              <w:left w:val="single" w:sz="4" w:space="0" w:color="000000"/>
              <w:bottom w:val="single" w:sz="4" w:space="0" w:color="000000"/>
              <w:right w:val="single" w:sz="4" w:space="0" w:color="000000"/>
            </w:tcBorders>
            <w:hideMark/>
          </w:tcPr>
          <w:p w:rsidR="002531FC" w:rsidRDefault="002531FC" w:rsidP="00992E11">
            <w:pPr>
              <w:spacing w:after="0" w:line="240" w:lineRule="auto"/>
              <w:jc w:val="center"/>
              <w:rPr>
                <w:rFonts w:ascii="Times New Roman" w:hAnsi="Times New Roman"/>
                <w:sz w:val="24"/>
                <w:szCs w:val="28"/>
                <w:lang w:val="uk-UA"/>
              </w:rPr>
            </w:pPr>
            <w:r>
              <w:rPr>
                <w:rFonts w:ascii="Times New Roman" w:hAnsi="Times New Roman"/>
                <w:sz w:val="24"/>
                <w:szCs w:val="28"/>
                <w:lang w:val="uk-UA"/>
              </w:rPr>
              <w:t>9</w:t>
            </w:r>
          </w:p>
        </w:tc>
      </w:tr>
    </w:tbl>
    <w:p w:rsidR="002531FC" w:rsidRPr="00663C90" w:rsidRDefault="002531FC" w:rsidP="00992E11">
      <w:pPr>
        <w:tabs>
          <w:tab w:val="right" w:pos="9781"/>
        </w:tabs>
        <w:autoSpaceDE w:val="0"/>
        <w:autoSpaceDN w:val="0"/>
        <w:adjustRightInd w:val="0"/>
        <w:spacing w:after="0" w:line="240" w:lineRule="auto"/>
        <w:ind w:firstLine="567"/>
        <w:jc w:val="both"/>
        <w:rPr>
          <w:rFonts w:ascii="Times New Roman CYR" w:hAnsi="Times New Roman CYR" w:cs="Times New Roman CYR"/>
          <w:sz w:val="28"/>
          <w:szCs w:val="28"/>
          <w:lang w:val="uk-UA"/>
        </w:rPr>
      </w:pPr>
    </w:p>
    <w:p w:rsidR="002531FC" w:rsidRPr="00663C90" w:rsidRDefault="002531FC" w:rsidP="00992E11">
      <w:pPr>
        <w:autoSpaceDE w:val="0"/>
        <w:autoSpaceDN w:val="0"/>
        <w:adjustRightInd w:val="0"/>
        <w:spacing w:after="0" w:line="240" w:lineRule="auto"/>
        <w:ind w:firstLine="567"/>
        <w:jc w:val="center"/>
        <w:rPr>
          <w:rFonts w:ascii="Times New Roman CYR" w:hAnsi="Times New Roman CYR" w:cs="Times New Roman CYR"/>
          <w:b/>
          <w:bCs/>
          <w:sz w:val="28"/>
          <w:szCs w:val="28"/>
          <w:lang w:val="uk-UA"/>
        </w:rPr>
      </w:pPr>
      <w:r w:rsidRPr="00663C90">
        <w:rPr>
          <w:rFonts w:ascii="Times New Roman CYR" w:hAnsi="Times New Roman CYR" w:cs="Times New Roman CYR"/>
          <w:b/>
          <w:bCs/>
          <w:sz w:val="28"/>
          <w:szCs w:val="28"/>
          <w:lang w:val="uk-UA"/>
        </w:rPr>
        <w:t>Підвищення рівня кваліфікації педагогічних працівників</w:t>
      </w:r>
    </w:p>
    <w:p w:rsidR="002531FC" w:rsidRPr="00663C90" w:rsidRDefault="002531FC" w:rsidP="00992E11">
      <w:pPr>
        <w:autoSpaceDE w:val="0"/>
        <w:autoSpaceDN w:val="0"/>
        <w:adjustRightInd w:val="0"/>
        <w:spacing w:after="0" w:line="240" w:lineRule="auto"/>
        <w:ind w:firstLine="567"/>
        <w:jc w:val="both"/>
        <w:rPr>
          <w:rFonts w:ascii="Times New Roman CYR" w:hAnsi="Times New Roman CYR" w:cs="Times New Roman CYR"/>
          <w:b/>
          <w:bCs/>
          <w:sz w:val="28"/>
          <w:szCs w:val="28"/>
          <w:lang w:val="uk-UA"/>
        </w:rPr>
      </w:pPr>
    </w:p>
    <w:p w:rsidR="002531FC" w:rsidRPr="00ED3B6F" w:rsidRDefault="002531FC" w:rsidP="00992E11">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ED3B6F">
        <w:rPr>
          <w:rFonts w:ascii="Times New Roman CYR" w:hAnsi="Times New Roman CYR" w:cs="Times New Roman CYR"/>
          <w:b/>
          <w:sz w:val="28"/>
          <w:szCs w:val="28"/>
          <w:lang w:val="uk-UA"/>
        </w:rPr>
        <w:t>Результати атестації:</w:t>
      </w:r>
      <w:r w:rsidRPr="00ED3B6F">
        <w:rPr>
          <w:rFonts w:ascii="Times New Roman CYR" w:hAnsi="Times New Roman CYR" w:cs="Times New Roman CYR"/>
          <w:sz w:val="28"/>
          <w:szCs w:val="28"/>
          <w:lang w:val="uk-UA"/>
        </w:rPr>
        <w:t xml:space="preserve"> </w:t>
      </w:r>
    </w:p>
    <w:p w:rsidR="002531FC" w:rsidRDefault="002531FC" w:rsidP="00992E11">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Вища категорія:  1 ч.- 11.1 %,  І категорія: 2  ч.-22.2 % , ІІ категорія: </w:t>
      </w:r>
      <w:r w:rsidR="007827AA">
        <w:rPr>
          <w:rFonts w:ascii="Times New Roman CYR" w:hAnsi="Times New Roman CYR" w:cs="Times New Roman CYR"/>
          <w:sz w:val="28"/>
          <w:szCs w:val="28"/>
          <w:lang w:val="uk-UA"/>
        </w:rPr>
        <w:t>2</w:t>
      </w:r>
      <w:r>
        <w:rPr>
          <w:rFonts w:ascii="Times New Roman CYR" w:hAnsi="Times New Roman CYR" w:cs="Times New Roman CYR"/>
          <w:sz w:val="28"/>
          <w:szCs w:val="28"/>
          <w:lang w:val="uk-UA"/>
        </w:rPr>
        <w:t>ч.-11.1</w:t>
      </w:r>
      <w:r w:rsidRPr="00663C90">
        <w:rPr>
          <w:rFonts w:ascii="Times New Roman CYR" w:hAnsi="Times New Roman CYR" w:cs="Times New Roman CYR"/>
          <w:sz w:val="28"/>
          <w:szCs w:val="28"/>
          <w:lang w:val="uk-UA"/>
        </w:rPr>
        <w:t xml:space="preserve"> %, </w:t>
      </w:r>
      <w:r w:rsidRPr="00663C90">
        <w:rPr>
          <w:rFonts w:ascii="Times New Roman" w:hAnsi="Times New Roman"/>
          <w:sz w:val="28"/>
          <w:szCs w:val="28"/>
          <w:lang w:val="uk-UA"/>
        </w:rPr>
        <w:t>9</w:t>
      </w:r>
      <w:r>
        <w:rPr>
          <w:rFonts w:ascii="Times New Roman CYR" w:hAnsi="Times New Roman CYR" w:cs="Times New Roman CYR"/>
          <w:sz w:val="28"/>
          <w:szCs w:val="28"/>
          <w:lang w:val="uk-UA"/>
        </w:rPr>
        <w:t xml:space="preserve"> тариф. розряд:  5 ч.- 55.6</w:t>
      </w:r>
      <w:r w:rsidRPr="00663C90">
        <w:rPr>
          <w:rFonts w:ascii="Times New Roman CYR" w:hAnsi="Times New Roman CYR" w:cs="Times New Roman CYR"/>
          <w:sz w:val="28"/>
          <w:szCs w:val="28"/>
          <w:lang w:val="uk-UA"/>
        </w:rPr>
        <w:t>%</w:t>
      </w:r>
      <w:proofErr w:type="spellStart"/>
      <w:r w:rsidRPr="00663C90">
        <w:rPr>
          <w:rFonts w:ascii="Times New Roman CYR" w:hAnsi="Times New Roman CYR" w:cs="Times New Roman CYR"/>
          <w:sz w:val="28"/>
          <w:szCs w:val="28"/>
          <w:lang w:val="uk-UA"/>
        </w:rPr>
        <w:t>.Звання</w:t>
      </w:r>
      <w:proofErr w:type="spellEnd"/>
      <w:r w:rsidRPr="00663C90">
        <w:rPr>
          <w:rFonts w:ascii="Times New Roman CYR" w:hAnsi="Times New Roman CYR" w:cs="Times New Roman CYR"/>
          <w:sz w:val="28"/>
          <w:szCs w:val="28"/>
          <w:lang w:val="uk-UA"/>
        </w:rPr>
        <w:t xml:space="preserve"> </w:t>
      </w:r>
      <w:r w:rsidRPr="00663C90">
        <w:rPr>
          <w:rFonts w:ascii="Times New Roman" w:hAnsi="Times New Roman"/>
          <w:sz w:val="28"/>
          <w:szCs w:val="28"/>
          <w:lang w:val="uk-UA"/>
        </w:rPr>
        <w:t>«</w:t>
      </w:r>
      <w:r w:rsidRPr="00663C90">
        <w:rPr>
          <w:rFonts w:ascii="Times New Roman CYR" w:hAnsi="Times New Roman CYR" w:cs="Times New Roman CYR"/>
          <w:sz w:val="28"/>
          <w:szCs w:val="28"/>
          <w:lang w:val="uk-UA"/>
        </w:rPr>
        <w:t>Вихователь -методист</w:t>
      </w:r>
      <w:r w:rsidR="0006440D">
        <w:rPr>
          <w:rFonts w:ascii="Times New Roman" w:hAnsi="Times New Roman"/>
          <w:sz w:val="28"/>
          <w:szCs w:val="28"/>
          <w:lang w:val="uk-UA"/>
        </w:rPr>
        <w:t>»: 2</w:t>
      </w:r>
      <w:r w:rsidRPr="00663C90">
        <w:rPr>
          <w:rFonts w:ascii="Times New Roman" w:hAnsi="Times New Roman"/>
          <w:sz w:val="28"/>
          <w:szCs w:val="28"/>
          <w:lang w:val="uk-UA"/>
        </w:rPr>
        <w:t xml:space="preserve"> </w:t>
      </w:r>
      <w:r>
        <w:rPr>
          <w:rFonts w:ascii="Times New Roman CYR" w:hAnsi="Times New Roman CYR" w:cs="Times New Roman CYR"/>
          <w:sz w:val="28"/>
          <w:szCs w:val="28"/>
          <w:lang w:val="uk-UA"/>
        </w:rPr>
        <w:t>ч.=11.1</w:t>
      </w:r>
      <w:r w:rsidRPr="00663C90">
        <w:rPr>
          <w:rFonts w:ascii="Times New Roman CYR" w:hAnsi="Times New Roman CYR" w:cs="Times New Roman CYR"/>
          <w:sz w:val="28"/>
          <w:szCs w:val="28"/>
          <w:lang w:val="uk-UA"/>
        </w:rPr>
        <w:t xml:space="preserve"> %.</w:t>
      </w:r>
    </w:p>
    <w:p w:rsidR="00B73D78" w:rsidRDefault="00B73D78" w:rsidP="00992E11">
      <w:pPr>
        <w:spacing w:after="0" w:line="240" w:lineRule="auto"/>
        <w:jc w:val="both"/>
        <w:rPr>
          <w:rFonts w:ascii="Times New Roman" w:eastAsia="Times New Roman" w:hAnsi="Times New Roman" w:cs="Times New Roman"/>
          <w:b/>
          <w:bCs/>
          <w:color w:val="595858"/>
          <w:sz w:val="28"/>
          <w:szCs w:val="28"/>
          <w:lang w:val="uk-UA" w:eastAsia="ru-RU"/>
        </w:rPr>
      </w:pPr>
    </w:p>
    <w:p w:rsidR="00FC501E" w:rsidRPr="002531FC" w:rsidRDefault="0006440D" w:rsidP="00992E11">
      <w:pPr>
        <w:spacing w:after="0" w:line="240" w:lineRule="auto"/>
        <w:jc w:val="both"/>
        <w:rPr>
          <w:rFonts w:ascii="Times New Roman" w:eastAsia="Times New Roman" w:hAnsi="Times New Roman" w:cs="Times New Roman"/>
          <w:color w:val="595858"/>
          <w:sz w:val="28"/>
          <w:szCs w:val="28"/>
          <w:lang w:val="uk-UA" w:eastAsia="ru-RU"/>
        </w:rPr>
      </w:pPr>
      <w:r>
        <w:rPr>
          <w:rFonts w:ascii="Times New Roman" w:eastAsia="Times New Roman" w:hAnsi="Times New Roman" w:cs="Times New Roman"/>
          <w:b/>
          <w:bCs/>
          <w:color w:val="595858"/>
          <w:sz w:val="28"/>
          <w:szCs w:val="28"/>
          <w:lang w:val="uk-UA" w:eastAsia="ru-RU"/>
        </w:rPr>
        <w:t>4</w:t>
      </w:r>
      <w:r w:rsidR="00FC501E" w:rsidRPr="002531FC">
        <w:rPr>
          <w:rFonts w:ascii="Times New Roman" w:eastAsia="Times New Roman" w:hAnsi="Times New Roman" w:cs="Times New Roman"/>
          <w:b/>
          <w:bCs/>
          <w:color w:val="595858"/>
          <w:sz w:val="28"/>
          <w:szCs w:val="28"/>
          <w:lang w:val="uk-UA" w:eastAsia="ru-RU"/>
        </w:rPr>
        <w:t>.</w:t>
      </w:r>
      <w:r w:rsidR="00B73D78">
        <w:rPr>
          <w:rFonts w:ascii="Times New Roman" w:eastAsia="Times New Roman" w:hAnsi="Times New Roman" w:cs="Times New Roman"/>
          <w:b/>
          <w:bCs/>
          <w:color w:val="595858"/>
          <w:sz w:val="28"/>
          <w:szCs w:val="28"/>
          <w:lang w:val="uk-UA" w:eastAsia="ru-RU"/>
        </w:rPr>
        <w:t>С</w:t>
      </w:r>
      <w:r w:rsidR="00FC501E" w:rsidRPr="002531FC">
        <w:rPr>
          <w:rFonts w:ascii="Times New Roman" w:eastAsia="Times New Roman" w:hAnsi="Times New Roman" w:cs="Times New Roman"/>
          <w:b/>
          <w:bCs/>
          <w:color w:val="595858"/>
          <w:sz w:val="28"/>
          <w:szCs w:val="28"/>
          <w:lang w:val="uk-UA" w:eastAsia="ru-RU"/>
        </w:rPr>
        <w:t>оціальний захист, збереження та зміцнення здоров</w:t>
      </w:r>
      <w:r w:rsidR="00B73D78">
        <w:rPr>
          <w:rFonts w:ascii="Times New Roman" w:eastAsia="Times New Roman" w:hAnsi="Times New Roman" w:cs="Times New Roman"/>
          <w:b/>
          <w:bCs/>
          <w:color w:val="595858"/>
          <w:sz w:val="28"/>
          <w:szCs w:val="28"/>
          <w:lang w:val="uk-UA" w:eastAsia="ru-RU"/>
        </w:rPr>
        <w:t>’</w:t>
      </w:r>
      <w:r w:rsidR="00FC501E" w:rsidRPr="002531FC">
        <w:rPr>
          <w:rFonts w:ascii="Times New Roman" w:eastAsia="Times New Roman" w:hAnsi="Times New Roman" w:cs="Times New Roman"/>
          <w:b/>
          <w:bCs/>
          <w:color w:val="595858"/>
          <w:sz w:val="28"/>
          <w:szCs w:val="28"/>
          <w:lang w:val="uk-UA" w:eastAsia="ru-RU"/>
        </w:rPr>
        <w:t>я вихованців та педагогічних працівників:</w:t>
      </w:r>
    </w:p>
    <w:p w:rsidR="00FC501E" w:rsidRPr="00B73D78" w:rsidRDefault="00FC501E" w:rsidP="00992E11">
      <w:pPr>
        <w:spacing w:after="0" w:line="240" w:lineRule="auto"/>
        <w:jc w:val="both"/>
        <w:rPr>
          <w:rFonts w:ascii="Times New Roman" w:eastAsia="Times New Roman" w:hAnsi="Times New Roman" w:cs="Times New Roman"/>
          <w:b/>
          <w:i/>
          <w:iCs/>
          <w:color w:val="595858"/>
          <w:sz w:val="28"/>
          <w:szCs w:val="28"/>
          <w:lang w:val="uk-UA" w:eastAsia="ru-RU"/>
        </w:rPr>
      </w:pPr>
      <w:r w:rsidRPr="00B73D78">
        <w:rPr>
          <w:rFonts w:ascii="Times New Roman" w:eastAsia="Times New Roman" w:hAnsi="Times New Roman" w:cs="Times New Roman"/>
          <w:b/>
          <w:i/>
          <w:iCs/>
          <w:color w:val="595858"/>
          <w:sz w:val="28"/>
          <w:szCs w:val="28"/>
          <w:lang w:eastAsia="ru-RU"/>
        </w:rPr>
        <w:t>- </w:t>
      </w:r>
      <w:proofErr w:type="spellStart"/>
      <w:proofErr w:type="gramStart"/>
      <w:r w:rsidRPr="00B73D78">
        <w:rPr>
          <w:rFonts w:ascii="Times New Roman" w:eastAsia="Times New Roman" w:hAnsi="Times New Roman" w:cs="Times New Roman"/>
          <w:b/>
          <w:i/>
          <w:iCs/>
          <w:color w:val="595858"/>
          <w:sz w:val="28"/>
          <w:szCs w:val="28"/>
          <w:lang w:eastAsia="ru-RU"/>
        </w:rPr>
        <w:t>соц</w:t>
      </w:r>
      <w:proofErr w:type="gramEnd"/>
      <w:r w:rsidRPr="00B73D78">
        <w:rPr>
          <w:rFonts w:ascii="Times New Roman" w:eastAsia="Times New Roman" w:hAnsi="Times New Roman" w:cs="Times New Roman"/>
          <w:b/>
          <w:i/>
          <w:iCs/>
          <w:color w:val="595858"/>
          <w:sz w:val="28"/>
          <w:szCs w:val="28"/>
          <w:lang w:eastAsia="ru-RU"/>
        </w:rPr>
        <w:t>іального</w:t>
      </w:r>
      <w:proofErr w:type="spellEnd"/>
      <w:r w:rsidRPr="00B73D78">
        <w:rPr>
          <w:rFonts w:ascii="Times New Roman" w:eastAsia="Times New Roman" w:hAnsi="Times New Roman" w:cs="Times New Roman"/>
          <w:b/>
          <w:i/>
          <w:iCs/>
          <w:color w:val="595858"/>
          <w:sz w:val="28"/>
          <w:szCs w:val="28"/>
          <w:lang w:eastAsia="ru-RU"/>
        </w:rPr>
        <w:t> </w:t>
      </w:r>
      <w:proofErr w:type="spellStart"/>
      <w:r w:rsidRPr="00B73D78">
        <w:rPr>
          <w:rFonts w:ascii="Times New Roman" w:eastAsia="Times New Roman" w:hAnsi="Times New Roman" w:cs="Times New Roman"/>
          <w:b/>
          <w:i/>
          <w:iCs/>
          <w:color w:val="595858"/>
          <w:sz w:val="28"/>
          <w:szCs w:val="28"/>
          <w:lang w:eastAsia="ru-RU"/>
        </w:rPr>
        <w:t>захисту</w:t>
      </w:r>
      <w:proofErr w:type="spellEnd"/>
      <w:r w:rsidRPr="00B73D78">
        <w:rPr>
          <w:rFonts w:ascii="Times New Roman" w:eastAsia="Times New Roman" w:hAnsi="Times New Roman" w:cs="Times New Roman"/>
          <w:b/>
          <w:i/>
          <w:iCs/>
          <w:color w:val="595858"/>
          <w:sz w:val="28"/>
          <w:szCs w:val="28"/>
          <w:lang w:eastAsia="ru-RU"/>
        </w:rPr>
        <w:t>.</w:t>
      </w:r>
    </w:p>
    <w:p w:rsidR="007827AA" w:rsidRPr="00663C90" w:rsidRDefault="007827AA" w:rsidP="007827AA">
      <w:pPr>
        <w:tabs>
          <w:tab w:val="left" w:pos="5670"/>
        </w:tabs>
        <w:autoSpaceDE w:val="0"/>
        <w:autoSpaceDN w:val="0"/>
        <w:adjustRightInd w:val="0"/>
        <w:spacing w:after="0"/>
        <w:ind w:firstLine="567"/>
        <w:jc w:val="both"/>
        <w:rPr>
          <w:rFonts w:ascii="Times New Roman CYR" w:hAnsi="Times New Roman CYR" w:cs="Times New Roman CYR"/>
          <w:sz w:val="28"/>
          <w:szCs w:val="28"/>
          <w:lang w:val="uk-UA"/>
        </w:rPr>
      </w:pPr>
      <w:r w:rsidRPr="00663C90">
        <w:rPr>
          <w:rFonts w:ascii="Times New Roman CYR" w:hAnsi="Times New Roman CYR" w:cs="Times New Roman CYR"/>
          <w:sz w:val="28"/>
          <w:szCs w:val="28"/>
          <w:lang w:val="uk-UA"/>
        </w:rPr>
        <w:t>Н</w:t>
      </w:r>
      <w:proofErr w:type="spellStart"/>
      <w:r w:rsidRPr="00663C90">
        <w:rPr>
          <w:rFonts w:ascii="Times New Roman CYR" w:hAnsi="Times New Roman CYR" w:cs="Times New Roman CYR"/>
          <w:sz w:val="28"/>
          <w:szCs w:val="28"/>
        </w:rPr>
        <w:t>аказ</w:t>
      </w:r>
      <w:proofErr w:type="spellEnd"/>
      <w:r w:rsidRPr="00663C90">
        <w:rPr>
          <w:rFonts w:ascii="Times New Roman CYR" w:hAnsi="Times New Roman CYR" w:cs="Times New Roman CYR"/>
          <w:sz w:val="28"/>
          <w:szCs w:val="28"/>
          <w:lang w:val="uk-UA"/>
        </w:rPr>
        <w:t>ом</w:t>
      </w:r>
      <w:r w:rsidRPr="00663C90">
        <w:rPr>
          <w:rFonts w:ascii="Times New Roman CYR" w:hAnsi="Times New Roman CYR" w:cs="Times New Roman CYR"/>
          <w:sz w:val="28"/>
          <w:szCs w:val="28"/>
        </w:rPr>
        <w:t xml:space="preserve"> по </w:t>
      </w:r>
      <w:proofErr w:type="spellStart"/>
      <w:r w:rsidRPr="00663C90">
        <w:rPr>
          <w:rFonts w:ascii="Times New Roman CYR" w:hAnsi="Times New Roman CYR" w:cs="Times New Roman CYR"/>
          <w:sz w:val="28"/>
          <w:szCs w:val="28"/>
        </w:rPr>
        <w:t>дошкільно</w:t>
      </w:r>
      <w:r>
        <w:rPr>
          <w:rFonts w:ascii="Times New Roman CYR" w:hAnsi="Times New Roman CYR" w:cs="Times New Roman CYR"/>
          <w:sz w:val="28"/>
          <w:szCs w:val="28"/>
        </w:rPr>
        <w:t>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навчальному</w:t>
      </w:r>
      <w:proofErr w:type="spellEnd"/>
      <w:r>
        <w:rPr>
          <w:rFonts w:ascii="Times New Roman CYR" w:hAnsi="Times New Roman CYR" w:cs="Times New Roman CYR"/>
          <w:sz w:val="28"/>
          <w:szCs w:val="28"/>
        </w:rPr>
        <w:t xml:space="preserve"> закладу </w:t>
      </w:r>
      <w:proofErr w:type="spellStart"/>
      <w:r>
        <w:rPr>
          <w:rFonts w:ascii="Times New Roman CYR" w:hAnsi="Times New Roman CYR" w:cs="Times New Roman CYR"/>
          <w:sz w:val="28"/>
          <w:szCs w:val="28"/>
        </w:rPr>
        <w:t>від</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31</w:t>
      </w:r>
      <w:r w:rsidRPr="0025316F">
        <w:rPr>
          <w:rFonts w:ascii="Times New Roman CYR" w:hAnsi="Times New Roman CYR" w:cs="Times New Roman CYR"/>
          <w:sz w:val="28"/>
          <w:szCs w:val="28"/>
        </w:rPr>
        <w:t>.0</w:t>
      </w:r>
      <w:r w:rsidRPr="0025316F">
        <w:rPr>
          <w:rFonts w:ascii="Times New Roman CYR" w:hAnsi="Times New Roman CYR" w:cs="Times New Roman CYR"/>
          <w:sz w:val="28"/>
          <w:szCs w:val="28"/>
          <w:lang w:val="uk-UA"/>
        </w:rPr>
        <w:t>8</w:t>
      </w:r>
      <w:r w:rsidRPr="0025316F">
        <w:rPr>
          <w:rFonts w:ascii="Times New Roman CYR" w:hAnsi="Times New Roman CYR" w:cs="Times New Roman CYR"/>
          <w:sz w:val="28"/>
          <w:szCs w:val="28"/>
        </w:rPr>
        <w:t>.201</w:t>
      </w:r>
      <w:r>
        <w:rPr>
          <w:rFonts w:ascii="Times New Roman CYR" w:hAnsi="Times New Roman CYR" w:cs="Times New Roman CYR"/>
          <w:sz w:val="28"/>
          <w:szCs w:val="28"/>
          <w:lang w:val="uk-UA"/>
        </w:rPr>
        <w:t>8</w:t>
      </w:r>
      <w:r w:rsidRPr="0025316F">
        <w:rPr>
          <w:rFonts w:ascii="Times New Roman CYR" w:hAnsi="Times New Roman CYR" w:cs="Times New Roman CYR"/>
          <w:sz w:val="28"/>
          <w:szCs w:val="28"/>
        </w:rPr>
        <w:t xml:space="preserve">  року №</w:t>
      </w:r>
      <w:r w:rsidRPr="0025316F">
        <w:rPr>
          <w:rFonts w:ascii="Times New Roman CYR" w:hAnsi="Times New Roman CYR" w:cs="Times New Roman CYR"/>
          <w:sz w:val="28"/>
          <w:szCs w:val="28"/>
          <w:lang w:val="uk-UA"/>
        </w:rPr>
        <w:t xml:space="preserve"> 63</w:t>
      </w:r>
      <w:r w:rsidRPr="00663C90">
        <w:rPr>
          <w:rFonts w:ascii="Times New Roman CYR" w:hAnsi="Times New Roman CYR" w:cs="Times New Roman CYR"/>
          <w:sz w:val="28"/>
          <w:szCs w:val="28"/>
        </w:rPr>
        <w:t xml:space="preserve"> </w:t>
      </w:r>
      <w:r w:rsidRPr="00663C90">
        <w:rPr>
          <w:rFonts w:ascii="Times New Roman" w:hAnsi="Times New Roman"/>
          <w:sz w:val="28"/>
          <w:szCs w:val="28"/>
        </w:rPr>
        <w:t>«</w:t>
      </w:r>
      <w:r w:rsidRPr="00663C90">
        <w:rPr>
          <w:rFonts w:ascii="Times New Roman CYR" w:hAnsi="Times New Roman CYR" w:cs="Times New Roman CYR"/>
          <w:sz w:val="28"/>
          <w:szCs w:val="28"/>
        </w:rPr>
        <w:t xml:space="preserve">Про </w:t>
      </w:r>
      <w:proofErr w:type="spellStart"/>
      <w:r w:rsidRPr="00663C90">
        <w:rPr>
          <w:rFonts w:ascii="Times New Roman CYR" w:hAnsi="Times New Roman CYR" w:cs="Times New Roman CYR"/>
          <w:sz w:val="28"/>
          <w:szCs w:val="28"/>
        </w:rPr>
        <w:t>призначення</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громадського</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інспектора</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з</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охорони</w:t>
      </w:r>
      <w:proofErr w:type="spellEnd"/>
      <w:r w:rsidRPr="00663C90">
        <w:rPr>
          <w:rFonts w:ascii="Times New Roman CYR" w:hAnsi="Times New Roman CYR" w:cs="Times New Roman CYR"/>
          <w:sz w:val="28"/>
          <w:szCs w:val="28"/>
        </w:rPr>
        <w:t xml:space="preserve"> прав </w:t>
      </w:r>
      <w:proofErr w:type="spellStart"/>
      <w:r w:rsidRPr="00663C90">
        <w:rPr>
          <w:rFonts w:ascii="Times New Roman CYR" w:hAnsi="Times New Roman CYR" w:cs="Times New Roman CYR"/>
          <w:sz w:val="28"/>
          <w:szCs w:val="28"/>
        </w:rPr>
        <w:t>дитинства</w:t>
      </w:r>
      <w:proofErr w:type="spellEnd"/>
      <w:r w:rsidRPr="00663C90">
        <w:rPr>
          <w:rFonts w:ascii="Times New Roman" w:hAnsi="Times New Roman"/>
          <w:sz w:val="28"/>
          <w:szCs w:val="28"/>
        </w:rPr>
        <w:t xml:space="preserve">» </w:t>
      </w:r>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призначен</w:t>
      </w:r>
      <w:proofErr w:type="spellEnd"/>
      <w:r w:rsidRPr="00663C90">
        <w:rPr>
          <w:rFonts w:ascii="Times New Roman CYR" w:hAnsi="Times New Roman CYR" w:cs="Times New Roman CYR"/>
          <w:sz w:val="28"/>
          <w:szCs w:val="28"/>
          <w:lang w:val="uk-UA"/>
        </w:rPr>
        <w:t>о</w:t>
      </w:r>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громадським</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інспектором</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з</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охорони</w:t>
      </w:r>
      <w:proofErr w:type="spellEnd"/>
      <w:r w:rsidRPr="00663C90">
        <w:rPr>
          <w:rFonts w:ascii="Times New Roman CYR" w:hAnsi="Times New Roman CYR" w:cs="Times New Roman CYR"/>
          <w:sz w:val="28"/>
          <w:szCs w:val="28"/>
        </w:rPr>
        <w:t xml:space="preserve"> прав </w:t>
      </w:r>
      <w:proofErr w:type="spellStart"/>
      <w:r w:rsidRPr="00663C90">
        <w:rPr>
          <w:rFonts w:ascii="Times New Roman CYR" w:hAnsi="Times New Roman CYR" w:cs="Times New Roman CYR"/>
          <w:sz w:val="28"/>
          <w:szCs w:val="28"/>
        </w:rPr>
        <w:t>дитинства</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вихователя-методиста</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Безкровну</w:t>
      </w:r>
      <w:proofErr w:type="spellEnd"/>
      <w:r w:rsidRPr="00663C90">
        <w:rPr>
          <w:rFonts w:ascii="Times New Roman CYR" w:hAnsi="Times New Roman CYR" w:cs="Times New Roman CYR"/>
          <w:sz w:val="28"/>
          <w:szCs w:val="28"/>
        </w:rPr>
        <w:t xml:space="preserve"> Т.І. </w:t>
      </w:r>
    </w:p>
    <w:p w:rsidR="007827AA" w:rsidRPr="00663C90" w:rsidRDefault="007827AA" w:rsidP="007827AA">
      <w:pPr>
        <w:autoSpaceDE w:val="0"/>
        <w:autoSpaceDN w:val="0"/>
        <w:adjustRightInd w:val="0"/>
        <w:spacing w:after="0"/>
        <w:ind w:firstLine="567"/>
        <w:jc w:val="both"/>
        <w:rPr>
          <w:rFonts w:ascii="Times New Roman CYR" w:hAnsi="Times New Roman CYR" w:cs="Times New Roman CYR"/>
          <w:sz w:val="28"/>
          <w:szCs w:val="28"/>
        </w:rPr>
      </w:pPr>
      <w:proofErr w:type="spellStart"/>
      <w:r w:rsidRPr="00663C90">
        <w:rPr>
          <w:rFonts w:ascii="Times New Roman CYR" w:hAnsi="Times New Roman CYR" w:cs="Times New Roman CYR"/>
          <w:sz w:val="28"/>
          <w:szCs w:val="28"/>
        </w:rPr>
        <w:t>Громадським</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інспектором</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складено</w:t>
      </w:r>
      <w:proofErr w:type="spellEnd"/>
      <w:r w:rsidRPr="00663C90">
        <w:rPr>
          <w:rFonts w:ascii="Times New Roman CYR" w:hAnsi="Times New Roman CYR" w:cs="Times New Roman CYR"/>
          <w:sz w:val="28"/>
          <w:szCs w:val="28"/>
        </w:rPr>
        <w:t xml:space="preserve"> план </w:t>
      </w:r>
      <w:proofErr w:type="spellStart"/>
      <w:r w:rsidRPr="00663C90">
        <w:rPr>
          <w:rFonts w:ascii="Times New Roman CYR" w:hAnsi="Times New Roman CYR" w:cs="Times New Roman CYR"/>
          <w:sz w:val="28"/>
          <w:szCs w:val="28"/>
        </w:rPr>
        <w:t>заходів</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щодо</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забезпечення</w:t>
      </w:r>
      <w:proofErr w:type="spellEnd"/>
      <w:r>
        <w:rPr>
          <w:rFonts w:ascii="Times New Roman CYR" w:hAnsi="Times New Roman CYR" w:cs="Times New Roman CYR"/>
          <w:sz w:val="28"/>
          <w:szCs w:val="28"/>
          <w:lang w:val="uk-UA"/>
        </w:rPr>
        <w:t xml:space="preserve"> </w:t>
      </w:r>
      <w:r w:rsidRPr="00663C90">
        <w:rPr>
          <w:rFonts w:ascii="Times New Roman CYR" w:hAnsi="Times New Roman CYR" w:cs="Times New Roman CYR"/>
          <w:sz w:val="28"/>
          <w:szCs w:val="28"/>
        </w:rPr>
        <w:t xml:space="preserve">прав </w:t>
      </w:r>
      <w:proofErr w:type="spellStart"/>
      <w:r w:rsidRPr="00663C90">
        <w:rPr>
          <w:rFonts w:ascii="Times New Roman CYR" w:hAnsi="Times New Roman CYR" w:cs="Times New Roman CYR"/>
          <w:sz w:val="28"/>
          <w:szCs w:val="28"/>
        </w:rPr>
        <w:t>дитини</w:t>
      </w:r>
      <w:proofErr w:type="spellEnd"/>
      <w:r w:rsidRPr="00663C90">
        <w:rPr>
          <w:rFonts w:ascii="Times New Roman CYR" w:hAnsi="Times New Roman CYR" w:cs="Times New Roman CYR"/>
          <w:sz w:val="28"/>
          <w:szCs w:val="28"/>
        </w:rPr>
        <w:t xml:space="preserve"> та </w:t>
      </w:r>
      <w:proofErr w:type="spellStart"/>
      <w:r w:rsidRPr="00663C90">
        <w:rPr>
          <w:rFonts w:ascii="Times New Roman CYR" w:hAnsi="Times New Roman CYR" w:cs="Times New Roman CYR"/>
          <w:sz w:val="28"/>
          <w:szCs w:val="28"/>
        </w:rPr>
        <w:t>роботи</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з</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дітьми</w:t>
      </w:r>
      <w:proofErr w:type="spellEnd"/>
      <w:r w:rsidRPr="00663C90">
        <w:rPr>
          <w:rFonts w:ascii="Times New Roman CYR" w:hAnsi="Times New Roman CYR" w:cs="Times New Roman CYR"/>
          <w:sz w:val="28"/>
          <w:szCs w:val="28"/>
        </w:rPr>
        <w:t xml:space="preserve"> </w:t>
      </w:r>
      <w:proofErr w:type="spellStart"/>
      <w:proofErr w:type="gramStart"/>
      <w:r w:rsidRPr="00663C90">
        <w:rPr>
          <w:rFonts w:ascii="Times New Roman CYR" w:hAnsi="Times New Roman CYR" w:cs="Times New Roman CYR"/>
          <w:sz w:val="28"/>
          <w:szCs w:val="28"/>
        </w:rPr>
        <w:t>п</w:t>
      </w:r>
      <w:proofErr w:type="gramEnd"/>
      <w:r w:rsidRPr="00663C90">
        <w:rPr>
          <w:rFonts w:ascii="Times New Roman CYR" w:hAnsi="Times New Roman CYR" w:cs="Times New Roman CYR"/>
          <w:sz w:val="28"/>
          <w:szCs w:val="28"/>
        </w:rPr>
        <w:t>ільгового</w:t>
      </w:r>
      <w:proofErr w:type="spellEnd"/>
      <w:r w:rsidRPr="00663C90">
        <w:rPr>
          <w:rFonts w:ascii="Times New Roman CYR" w:hAnsi="Times New Roman CYR" w:cs="Times New Roman CYR"/>
          <w:sz w:val="28"/>
          <w:szCs w:val="28"/>
        </w:rPr>
        <w:t xml:space="preserve"> контингенту на 201</w:t>
      </w:r>
      <w:r>
        <w:rPr>
          <w:rFonts w:ascii="Times New Roman CYR" w:hAnsi="Times New Roman CYR" w:cs="Times New Roman CYR"/>
          <w:sz w:val="28"/>
          <w:szCs w:val="28"/>
          <w:lang w:val="uk-UA"/>
        </w:rPr>
        <w:t>8</w:t>
      </w:r>
      <w:r w:rsidRPr="00663C90">
        <w:rPr>
          <w:rFonts w:ascii="Times New Roman CYR" w:hAnsi="Times New Roman CYR" w:cs="Times New Roman CYR"/>
          <w:sz w:val="28"/>
          <w:szCs w:val="28"/>
          <w:lang w:val="uk-UA"/>
        </w:rPr>
        <w:t>/</w:t>
      </w:r>
      <w:r w:rsidRPr="00663C90">
        <w:rPr>
          <w:rFonts w:ascii="Times New Roman CYR" w:hAnsi="Times New Roman CYR" w:cs="Times New Roman CYR"/>
          <w:sz w:val="28"/>
          <w:szCs w:val="28"/>
        </w:rPr>
        <w:t>201</w:t>
      </w:r>
      <w:r>
        <w:rPr>
          <w:rFonts w:ascii="Times New Roman CYR" w:hAnsi="Times New Roman CYR" w:cs="Times New Roman CYR"/>
          <w:sz w:val="28"/>
          <w:szCs w:val="28"/>
          <w:lang w:val="uk-UA"/>
        </w:rPr>
        <w:t>9</w:t>
      </w:r>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навчальний</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рік</w:t>
      </w:r>
      <w:proofErr w:type="spellEnd"/>
      <w:r w:rsidRPr="00663C90">
        <w:rPr>
          <w:rFonts w:ascii="Times New Roman CYR" w:hAnsi="Times New Roman CYR" w:cs="Times New Roman CYR"/>
          <w:sz w:val="28"/>
          <w:szCs w:val="28"/>
        </w:rPr>
        <w:t>.</w:t>
      </w:r>
    </w:p>
    <w:p w:rsidR="007827AA" w:rsidRPr="0047416C"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Державна політика щодо захисту прав неповнолітніх реалізовувалась за такими напрямками:</w:t>
      </w:r>
    </w:p>
    <w:p w:rsidR="007827AA" w:rsidRPr="0047416C"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w:t>
      </w:r>
      <w:r w:rsidRPr="0047416C">
        <w:rPr>
          <w:rFonts w:ascii="Times New Roman" w:eastAsia="Calibri" w:hAnsi="Times New Roman"/>
          <w:sz w:val="28"/>
          <w:szCs w:val="28"/>
          <w:lang w:val="uk-UA"/>
        </w:rPr>
        <w:tab/>
        <w:t>забезпечення прав дитини на дошкільну освіту, здоров’я та соціальний захист;</w:t>
      </w:r>
    </w:p>
    <w:p w:rsidR="007827AA" w:rsidRPr="0047416C"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w:t>
      </w:r>
      <w:r w:rsidRPr="0047416C">
        <w:rPr>
          <w:rFonts w:ascii="Times New Roman" w:eastAsia="Calibri" w:hAnsi="Times New Roman"/>
          <w:sz w:val="28"/>
          <w:szCs w:val="28"/>
          <w:lang w:val="uk-UA"/>
        </w:rPr>
        <w:tab/>
        <w:t>створення умов для повноцінного фізичного, духовного розвитку кожної дитини.</w:t>
      </w:r>
    </w:p>
    <w:p w:rsidR="007827AA" w:rsidRPr="0047416C"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Державна політика щодо захисту прав неповнолітніх реалізовувалась за такими напрямками:</w:t>
      </w:r>
    </w:p>
    <w:p w:rsidR="007827AA" w:rsidRPr="0047416C"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w:t>
      </w:r>
      <w:r w:rsidRPr="0047416C">
        <w:rPr>
          <w:rFonts w:ascii="Times New Roman" w:eastAsia="Calibri" w:hAnsi="Times New Roman"/>
          <w:sz w:val="28"/>
          <w:szCs w:val="28"/>
          <w:lang w:val="uk-UA"/>
        </w:rPr>
        <w:tab/>
        <w:t>забезпечення прав дитини на дошкільну освіту, здоров’я та соціальний захист;</w:t>
      </w:r>
    </w:p>
    <w:p w:rsidR="007827AA" w:rsidRPr="00F406EE" w:rsidRDefault="007827AA" w:rsidP="007827AA">
      <w:pPr>
        <w:tabs>
          <w:tab w:val="left" w:pos="567"/>
        </w:tabs>
        <w:spacing w:after="0"/>
        <w:ind w:firstLine="567"/>
        <w:jc w:val="both"/>
        <w:rPr>
          <w:rFonts w:ascii="Times New Roman" w:eastAsia="Calibri" w:hAnsi="Times New Roman"/>
          <w:sz w:val="28"/>
          <w:szCs w:val="28"/>
          <w:lang w:val="uk-UA"/>
        </w:rPr>
      </w:pPr>
      <w:r w:rsidRPr="0047416C">
        <w:rPr>
          <w:rFonts w:ascii="Times New Roman" w:eastAsia="Calibri" w:hAnsi="Times New Roman"/>
          <w:sz w:val="28"/>
          <w:szCs w:val="28"/>
          <w:lang w:val="uk-UA"/>
        </w:rPr>
        <w:t>•</w:t>
      </w:r>
      <w:r w:rsidRPr="0047416C">
        <w:rPr>
          <w:rFonts w:ascii="Times New Roman" w:eastAsia="Calibri" w:hAnsi="Times New Roman"/>
          <w:sz w:val="28"/>
          <w:szCs w:val="28"/>
          <w:lang w:val="uk-UA"/>
        </w:rPr>
        <w:tab/>
        <w:t>створення умов для повноцінного фізичного, духовного розвитку кожної дитини.</w:t>
      </w:r>
    </w:p>
    <w:p w:rsidR="007827AA" w:rsidRPr="00015EB6" w:rsidRDefault="007827AA" w:rsidP="007827AA">
      <w:pPr>
        <w:autoSpaceDE w:val="0"/>
        <w:autoSpaceDN w:val="0"/>
        <w:adjustRightInd w:val="0"/>
        <w:spacing w:after="0"/>
        <w:ind w:firstLine="567"/>
        <w:jc w:val="both"/>
        <w:rPr>
          <w:rFonts w:ascii="Times New Roman CYR" w:hAnsi="Times New Roman CYR" w:cs="Times New Roman CYR"/>
          <w:sz w:val="28"/>
          <w:szCs w:val="28"/>
          <w:lang w:val="uk-UA"/>
        </w:rPr>
      </w:pPr>
      <w:r w:rsidRPr="00663C90">
        <w:rPr>
          <w:rFonts w:ascii="Times New Roman CYR" w:hAnsi="Times New Roman CYR" w:cs="Times New Roman CYR"/>
          <w:sz w:val="28"/>
          <w:szCs w:val="28"/>
          <w:lang w:val="uk-UA"/>
        </w:rPr>
        <w:t>Процес реалізації соціального захисту</w:t>
      </w:r>
      <w:r w:rsidRPr="00663C90">
        <w:rPr>
          <w:rFonts w:ascii="Times New Roman CYR" w:hAnsi="Times New Roman CYR" w:cs="Times New Roman CYR"/>
          <w:bCs/>
          <w:sz w:val="28"/>
          <w:szCs w:val="28"/>
          <w:lang w:val="uk-UA"/>
        </w:rPr>
        <w:t xml:space="preserve"> неповнолітніх,</w:t>
      </w:r>
      <w:r w:rsidRPr="00015EB6">
        <w:rPr>
          <w:rFonts w:ascii="Times New Roman CYR" w:hAnsi="Times New Roman CYR" w:cs="Times New Roman CYR"/>
          <w:bCs/>
          <w:sz w:val="28"/>
          <w:szCs w:val="28"/>
          <w:lang w:val="uk-UA"/>
        </w:rPr>
        <w:t xml:space="preserve"> дітей пільгових категорій</w:t>
      </w:r>
      <w:r w:rsidRPr="00663C90">
        <w:rPr>
          <w:rFonts w:ascii="Times New Roman CYR" w:hAnsi="Times New Roman CYR" w:cs="Times New Roman CYR"/>
          <w:bCs/>
          <w:sz w:val="28"/>
          <w:szCs w:val="28"/>
          <w:lang w:val="uk-UA"/>
        </w:rPr>
        <w:t xml:space="preserve"> та дітей з особливими потребами</w:t>
      </w:r>
      <w:r w:rsidRPr="00663C90">
        <w:rPr>
          <w:rFonts w:ascii="Times New Roman CYR" w:hAnsi="Times New Roman CYR" w:cs="Times New Roman CYR"/>
          <w:sz w:val="28"/>
          <w:szCs w:val="28"/>
          <w:lang w:val="uk-UA"/>
        </w:rPr>
        <w:t xml:space="preserve"> супроводжувався но</w:t>
      </w:r>
      <w:r w:rsidRPr="00015EB6">
        <w:rPr>
          <w:rFonts w:ascii="Times New Roman CYR" w:hAnsi="Times New Roman CYR" w:cs="Times New Roman CYR"/>
          <w:sz w:val="28"/>
          <w:szCs w:val="28"/>
          <w:lang w:val="uk-UA"/>
        </w:rPr>
        <w:t>рмативни</w:t>
      </w:r>
      <w:r w:rsidRPr="00663C90">
        <w:rPr>
          <w:rFonts w:ascii="Times New Roman CYR" w:hAnsi="Times New Roman CYR" w:cs="Times New Roman CYR"/>
          <w:sz w:val="28"/>
          <w:szCs w:val="28"/>
          <w:lang w:val="uk-UA"/>
        </w:rPr>
        <w:t>ми</w:t>
      </w:r>
      <w:r w:rsidRPr="00015EB6">
        <w:rPr>
          <w:rFonts w:ascii="Times New Roman CYR" w:hAnsi="Times New Roman CYR" w:cs="Times New Roman CYR"/>
          <w:sz w:val="28"/>
          <w:szCs w:val="28"/>
          <w:lang w:val="uk-UA"/>
        </w:rPr>
        <w:t xml:space="preserve"> документ</w:t>
      </w:r>
      <w:r w:rsidRPr="00663C90">
        <w:rPr>
          <w:rFonts w:ascii="Times New Roman CYR" w:hAnsi="Times New Roman CYR" w:cs="Times New Roman CYR"/>
          <w:sz w:val="28"/>
          <w:szCs w:val="28"/>
          <w:lang w:val="uk-UA"/>
        </w:rPr>
        <w:t>ами, з</w:t>
      </w:r>
      <w:r w:rsidRPr="00015EB6">
        <w:rPr>
          <w:rFonts w:ascii="Times New Roman CYR" w:hAnsi="Times New Roman CYR" w:cs="Times New Roman CYR"/>
          <w:sz w:val="28"/>
          <w:szCs w:val="28"/>
          <w:lang w:val="uk-UA"/>
        </w:rPr>
        <w:t xml:space="preserve">міст </w:t>
      </w:r>
      <w:r w:rsidRPr="00663C90">
        <w:rPr>
          <w:rFonts w:ascii="Times New Roman CYR" w:hAnsi="Times New Roman CYR" w:cs="Times New Roman CYR"/>
          <w:sz w:val="28"/>
          <w:szCs w:val="28"/>
          <w:lang w:val="uk-UA"/>
        </w:rPr>
        <w:t xml:space="preserve">яких </w:t>
      </w:r>
      <w:r w:rsidRPr="00015EB6">
        <w:rPr>
          <w:rFonts w:ascii="Times New Roman CYR" w:hAnsi="Times New Roman CYR" w:cs="Times New Roman CYR"/>
          <w:sz w:val="28"/>
          <w:szCs w:val="28"/>
          <w:lang w:val="uk-UA"/>
        </w:rPr>
        <w:t>доводи</w:t>
      </w:r>
      <w:r w:rsidRPr="00663C90">
        <w:rPr>
          <w:rFonts w:ascii="Times New Roman CYR" w:hAnsi="Times New Roman CYR" w:cs="Times New Roman CYR"/>
          <w:sz w:val="28"/>
          <w:szCs w:val="28"/>
          <w:lang w:val="uk-UA"/>
        </w:rPr>
        <w:t>в</w:t>
      </w:r>
      <w:r w:rsidRPr="00015EB6">
        <w:rPr>
          <w:rFonts w:ascii="Times New Roman CYR" w:hAnsi="Times New Roman CYR" w:cs="Times New Roman CYR"/>
          <w:sz w:val="28"/>
          <w:szCs w:val="28"/>
          <w:lang w:val="uk-UA"/>
        </w:rPr>
        <w:t xml:space="preserve">ся до відома батьків </w:t>
      </w:r>
      <w:r w:rsidRPr="00663C90">
        <w:rPr>
          <w:rFonts w:ascii="Times New Roman CYR" w:hAnsi="Times New Roman CYR" w:cs="Times New Roman CYR"/>
          <w:sz w:val="28"/>
          <w:szCs w:val="28"/>
          <w:lang w:val="uk-UA"/>
        </w:rPr>
        <w:t xml:space="preserve">та до відома працівників закладу на </w:t>
      </w:r>
      <w:r w:rsidRPr="00015EB6">
        <w:rPr>
          <w:rFonts w:ascii="Times New Roman CYR" w:hAnsi="Times New Roman CYR" w:cs="Times New Roman CYR"/>
          <w:sz w:val="28"/>
          <w:szCs w:val="28"/>
          <w:lang w:val="uk-UA"/>
        </w:rPr>
        <w:t xml:space="preserve"> нарад</w:t>
      </w:r>
      <w:r w:rsidRPr="00663C90">
        <w:rPr>
          <w:rFonts w:ascii="Times New Roman CYR" w:hAnsi="Times New Roman CYR" w:cs="Times New Roman CYR"/>
          <w:sz w:val="28"/>
          <w:szCs w:val="28"/>
          <w:lang w:val="uk-UA"/>
        </w:rPr>
        <w:t>ах</w:t>
      </w:r>
      <w:r w:rsidRPr="00015EB6">
        <w:rPr>
          <w:rFonts w:ascii="Times New Roman CYR" w:hAnsi="Times New Roman CYR" w:cs="Times New Roman CYR"/>
          <w:sz w:val="28"/>
          <w:szCs w:val="28"/>
          <w:lang w:val="uk-UA"/>
        </w:rPr>
        <w:t xml:space="preserve"> при завідувачу, </w:t>
      </w:r>
      <w:r>
        <w:rPr>
          <w:rFonts w:ascii="Times New Roman CYR" w:hAnsi="Times New Roman CYR" w:cs="Times New Roman CYR"/>
          <w:sz w:val="28"/>
          <w:szCs w:val="28"/>
          <w:lang w:val="uk-UA"/>
        </w:rPr>
        <w:t>під час консультацій,  тощо</w:t>
      </w:r>
      <w:r w:rsidRPr="00015EB6">
        <w:rPr>
          <w:rFonts w:ascii="Times New Roman CYR" w:hAnsi="Times New Roman CYR" w:cs="Times New Roman CYR"/>
          <w:sz w:val="28"/>
          <w:szCs w:val="28"/>
          <w:lang w:val="uk-UA"/>
        </w:rPr>
        <w:t>:</w:t>
      </w:r>
    </w:p>
    <w:p w:rsidR="007827AA" w:rsidRPr="005526EE" w:rsidRDefault="007827AA" w:rsidP="007827AA">
      <w:pPr>
        <w:numPr>
          <w:ilvl w:val="0"/>
          <w:numId w:val="10"/>
        </w:numPr>
        <w:autoSpaceDE w:val="0"/>
        <w:autoSpaceDN w:val="0"/>
        <w:adjustRightInd w:val="0"/>
        <w:spacing w:after="0"/>
        <w:ind w:left="0" w:firstLine="567"/>
        <w:jc w:val="both"/>
        <w:rPr>
          <w:rFonts w:ascii="Times New Roman CYR" w:hAnsi="Times New Roman CYR" w:cs="Times New Roman CYR"/>
          <w:sz w:val="28"/>
          <w:szCs w:val="28"/>
        </w:rPr>
      </w:pPr>
      <w:r w:rsidRPr="005526EE">
        <w:rPr>
          <w:rFonts w:ascii="Times New Roman CYR" w:hAnsi="Times New Roman CYR" w:cs="Times New Roman CYR"/>
          <w:sz w:val="28"/>
          <w:szCs w:val="28"/>
          <w:lang w:val="uk-UA"/>
        </w:rPr>
        <w:t>Засідання педагогічної ради: «Нормативно-правові документи у галузі охорони дитинства. Аналіз роботи щодо соціального захисту неповнолітніх, д</w:t>
      </w:r>
      <w:r>
        <w:rPr>
          <w:rFonts w:ascii="Times New Roman CYR" w:hAnsi="Times New Roman CYR" w:cs="Times New Roman CYR"/>
          <w:sz w:val="28"/>
          <w:szCs w:val="28"/>
          <w:lang w:val="uk-UA"/>
        </w:rPr>
        <w:t>ітей пільгових категорій за 2018/2019</w:t>
      </w:r>
      <w:r w:rsidRPr="005526EE">
        <w:rPr>
          <w:rFonts w:ascii="Times New Roman CYR" w:hAnsi="Times New Roman CYR" w:cs="Times New Roman CYR"/>
          <w:sz w:val="28"/>
          <w:szCs w:val="28"/>
          <w:lang w:val="uk-UA"/>
        </w:rPr>
        <w:t xml:space="preserve"> </w:t>
      </w:r>
      <w:proofErr w:type="spellStart"/>
      <w:r w:rsidRPr="005526EE">
        <w:rPr>
          <w:rFonts w:ascii="Times New Roman CYR" w:hAnsi="Times New Roman CYR" w:cs="Times New Roman CYR"/>
          <w:sz w:val="28"/>
          <w:szCs w:val="28"/>
          <w:lang w:val="uk-UA"/>
        </w:rPr>
        <w:t>н.р</w:t>
      </w:r>
      <w:proofErr w:type="spellEnd"/>
      <w:r w:rsidRPr="005526EE">
        <w:rPr>
          <w:rFonts w:ascii="Times New Roman CYR" w:hAnsi="Times New Roman CYR" w:cs="Times New Roman CYR"/>
          <w:sz w:val="28"/>
          <w:szCs w:val="28"/>
          <w:lang w:val="uk-UA"/>
        </w:rPr>
        <w:t>.</w:t>
      </w:r>
      <w:r w:rsidRPr="005526EE">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05.2019</w:t>
      </w:r>
      <w:r w:rsidRPr="005526EE">
        <w:rPr>
          <w:rFonts w:ascii="Times New Roman CYR" w:hAnsi="Times New Roman CYR" w:cs="Times New Roman CYR"/>
          <w:sz w:val="28"/>
          <w:szCs w:val="28"/>
          <w:lang w:val="uk-UA"/>
        </w:rPr>
        <w:t>);</w:t>
      </w:r>
    </w:p>
    <w:p w:rsidR="007827AA" w:rsidRPr="005526EE" w:rsidRDefault="007827AA" w:rsidP="007827AA">
      <w:pPr>
        <w:numPr>
          <w:ilvl w:val="0"/>
          <w:numId w:val="10"/>
        </w:numPr>
        <w:autoSpaceDE w:val="0"/>
        <w:autoSpaceDN w:val="0"/>
        <w:adjustRightInd w:val="0"/>
        <w:spacing w:after="0"/>
        <w:ind w:left="0" w:firstLine="567"/>
        <w:jc w:val="both"/>
        <w:rPr>
          <w:rFonts w:ascii="Times New Roman CYR" w:hAnsi="Times New Roman CYR" w:cs="Times New Roman CYR"/>
          <w:sz w:val="28"/>
          <w:szCs w:val="28"/>
        </w:rPr>
      </w:pPr>
      <w:r w:rsidRPr="005526EE">
        <w:rPr>
          <w:rFonts w:ascii="Times New Roman CYR" w:hAnsi="Times New Roman CYR" w:cs="Times New Roman CYR"/>
          <w:sz w:val="28"/>
          <w:szCs w:val="28"/>
          <w:lang w:val="uk-UA"/>
        </w:rPr>
        <w:lastRenderedPageBreak/>
        <w:t>Загальні збори колективу закладу та батьків: «Про здійснення соціально-педагогічного патронату. Ознайомлення з нормативно-правовими документами щодо соціального захисту дітей</w:t>
      </w:r>
      <w:r w:rsidRPr="005526EE">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01.2019</w:t>
      </w:r>
      <w:r w:rsidRPr="005526EE">
        <w:rPr>
          <w:rFonts w:ascii="Times New Roman CYR" w:hAnsi="Times New Roman CYR" w:cs="Times New Roman CYR"/>
          <w:sz w:val="28"/>
          <w:szCs w:val="28"/>
        </w:rPr>
        <w:t>);</w:t>
      </w:r>
    </w:p>
    <w:p w:rsidR="007827AA" w:rsidRPr="005526EE" w:rsidRDefault="007827AA" w:rsidP="007827AA">
      <w:pPr>
        <w:numPr>
          <w:ilvl w:val="0"/>
          <w:numId w:val="10"/>
        </w:numPr>
        <w:autoSpaceDE w:val="0"/>
        <w:autoSpaceDN w:val="0"/>
        <w:adjustRightInd w:val="0"/>
        <w:spacing w:after="0"/>
        <w:ind w:left="0" w:firstLine="567"/>
        <w:jc w:val="both"/>
        <w:rPr>
          <w:rFonts w:ascii="Times New Roman CYR" w:hAnsi="Times New Roman CYR" w:cs="Times New Roman CYR"/>
          <w:sz w:val="28"/>
          <w:szCs w:val="28"/>
          <w:lang w:val="uk-UA"/>
        </w:rPr>
      </w:pPr>
      <w:r w:rsidRPr="005526EE">
        <w:rPr>
          <w:rFonts w:ascii="Times New Roman CYR" w:hAnsi="Times New Roman CYR" w:cs="Times New Roman CYR"/>
          <w:sz w:val="28"/>
          <w:szCs w:val="28"/>
          <w:lang w:val="uk-UA"/>
        </w:rPr>
        <w:t xml:space="preserve">Наради при завідувачеві: «Про проблему жорстокого поводження з дітьми в </w:t>
      </w:r>
      <w:proofErr w:type="spellStart"/>
      <w:r w:rsidRPr="005526EE">
        <w:rPr>
          <w:rFonts w:ascii="Times New Roman CYR" w:hAnsi="Times New Roman CYR" w:cs="Times New Roman CYR"/>
          <w:sz w:val="28"/>
          <w:szCs w:val="28"/>
          <w:lang w:val="uk-UA"/>
        </w:rPr>
        <w:t>сімї</w:t>
      </w:r>
      <w:proofErr w:type="spellEnd"/>
      <w:r w:rsidRPr="005526EE">
        <w:rPr>
          <w:rFonts w:ascii="Times New Roman CYR" w:hAnsi="Times New Roman CYR" w:cs="Times New Roman CYR"/>
          <w:sz w:val="28"/>
          <w:szCs w:val="28"/>
          <w:lang w:val="uk-UA"/>
        </w:rPr>
        <w:t xml:space="preserve"> та суспільстві. Нормативні документи щодо соціального захисту дітей» (20.10.2018), «Про організацію роботи з дітьми пільгового контингенту та соціал</w:t>
      </w:r>
      <w:r>
        <w:rPr>
          <w:rFonts w:ascii="Times New Roman CYR" w:hAnsi="Times New Roman CYR" w:cs="Times New Roman CYR"/>
          <w:sz w:val="28"/>
          <w:szCs w:val="28"/>
          <w:lang w:val="uk-UA"/>
        </w:rPr>
        <w:t>ьний захист неповнолітніх» (</w:t>
      </w:r>
      <w:r w:rsidRPr="005526EE">
        <w:rPr>
          <w:rFonts w:ascii="Times New Roman CYR" w:hAnsi="Times New Roman CYR" w:cs="Times New Roman CYR"/>
          <w:sz w:val="28"/>
          <w:szCs w:val="28"/>
          <w:lang w:val="uk-UA"/>
        </w:rPr>
        <w:t>12.2018), «Попередження жорстокого поводження з вихованцями закладів дошкільної освіти. Ознайомлення з нормативно-правовими документами»</w:t>
      </w:r>
    </w:p>
    <w:p w:rsidR="007827AA" w:rsidRPr="005526EE" w:rsidRDefault="007827AA" w:rsidP="007827AA">
      <w:pPr>
        <w:spacing w:after="0"/>
        <w:rPr>
          <w:rFonts w:ascii="Times New Roman" w:hAnsi="Times New Roman"/>
          <w:sz w:val="28"/>
          <w:szCs w:val="28"/>
          <w:lang w:val="uk-UA"/>
        </w:rPr>
      </w:pPr>
      <w:proofErr w:type="spellStart"/>
      <w:r w:rsidRPr="005526EE">
        <w:rPr>
          <w:rFonts w:ascii="Times New Roman" w:hAnsi="Times New Roman"/>
          <w:sz w:val="28"/>
          <w:szCs w:val="28"/>
          <w:lang w:val="uk-UA"/>
        </w:rPr>
        <w:t>-Консультації</w:t>
      </w:r>
      <w:proofErr w:type="spellEnd"/>
      <w:r w:rsidRPr="005526EE">
        <w:rPr>
          <w:rFonts w:ascii="Times New Roman" w:hAnsi="Times New Roman"/>
          <w:sz w:val="28"/>
          <w:szCs w:val="28"/>
          <w:lang w:val="uk-UA"/>
        </w:rPr>
        <w:t xml:space="preserve"> для педагогів:  «Пільговий контингент дітей ДНЗ . Роль педагогічного колективу в захисті прав</w:t>
      </w:r>
      <w:r>
        <w:rPr>
          <w:rFonts w:ascii="Times New Roman" w:hAnsi="Times New Roman"/>
          <w:sz w:val="28"/>
          <w:szCs w:val="28"/>
          <w:lang w:val="uk-UA"/>
        </w:rPr>
        <w:t xml:space="preserve"> та гідності дитини» (10.2018</w:t>
      </w:r>
      <w:r w:rsidRPr="005526EE">
        <w:rPr>
          <w:rFonts w:ascii="Times New Roman" w:hAnsi="Times New Roman"/>
          <w:sz w:val="28"/>
          <w:szCs w:val="28"/>
          <w:lang w:val="uk-UA"/>
        </w:rPr>
        <w:t xml:space="preserve">),  </w:t>
      </w:r>
    </w:p>
    <w:p w:rsidR="007827AA" w:rsidRDefault="007827AA" w:rsidP="007827AA">
      <w:pPr>
        <w:spacing w:after="0"/>
        <w:rPr>
          <w:rFonts w:ascii="Times New Roman CYR" w:hAnsi="Times New Roman CYR" w:cs="Times New Roman CYR"/>
          <w:sz w:val="28"/>
          <w:szCs w:val="28"/>
          <w:lang w:val="uk-UA"/>
        </w:rPr>
      </w:pPr>
      <w:r w:rsidRPr="005526EE">
        <w:rPr>
          <w:rFonts w:ascii="Times New Roman" w:hAnsi="Times New Roman"/>
          <w:sz w:val="28"/>
          <w:szCs w:val="28"/>
          <w:lang w:val="uk-UA"/>
        </w:rPr>
        <w:t>- Консультації для батьків</w:t>
      </w:r>
      <w:r>
        <w:rPr>
          <w:rFonts w:ascii="Times New Roman" w:hAnsi="Times New Roman"/>
          <w:sz w:val="28"/>
          <w:szCs w:val="28"/>
          <w:lang w:val="uk-UA"/>
        </w:rPr>
        <w:t xml:space="preserve"> упродовж навчального року</w:t>
      </w:r>
      <w:r w:rsidRPr="005526EE">
        <w:rPr>
          <w:rFonts w:ascii="Times New Roman" w:hAnsi="Times New Roman"/>
          <w:sz w:val="28"/>
          <w:szCs w:val="28"/>
          <w:lang w:val="uk-UA"/>
        </w:rPr>
        <w:t>:    « Профілактика дитячого травматизму – спільна мета дитячого садочку та сім’ї» (09</w:t>
      </w:r>
      <w:r>
        <w:rPr>
          <w:rFonts w:ascii="Times New Roman" w:hAnsi="Times New Roman"/>
          <w:sz w:val="28"/>
          <w:szCs w:val="28"/>
          <w:lang w:val="uk-UA"/>
        </w:rPr>
        <w:t>.2018</w:t>
      </w:r>
      <w:r w:rsidRPr="005526EE">
        <w:rPr>
          <w:rFonts w:ascii="Times New Roman" w:hAnsi="Times New Roman"/>
          <w:sz w:val="28"/>
          <w:szCs w:val="28"/>
          <w:lang w:val="uk-UA"/>
        </w:rPr>
        <w:t>), «Роль сім’ї у розвитку та формува</w:t>
      </w:r>
      <w:r>
        <w:rPr>
          <w:rFonts w:ascii="Times New Roman" w:hAnsi="Times New Roman"/>
          <w:sz w:val="28"/>
          <w:szCs w:val="28"/>
          <w:lang w:val="uk-UA"/>
        </w:rPr>
        <w:t>нні здоров’я дитини» (12.2018</w:t>
      </w:r>
      <w:r w:rsidRPr="005526EE">
        <w:rPr>
          <w:rFonts w:ascii="Times New Roman" w:hAnsi="Times New Roman"/>
          <w:sz w:val="28"/>
          <w:szCs w:val="28"/>
          <w:lang w:val="uk-UA"/>
        </w:rPr>
        <w:t>), «Роль індивідуальності дитини в сі</w:t>
      </w:r>
      <w:r>
        <w:rPr>
          <w:rFonts w:ascii="Times New Roman" w:hAnsi="Times New Roman"/>
          <w:sz w:val="28"/>
          <w:szCs w:val="28"/>
          <w:lang w:val="uk-UA"/>
        </w:rPr>
        <w:t>м’ї. Виховна функція сім’ї» (</w:t>
      </w:r>
      <w:r w:rsidRPr="005526EE">
        <w:rPr>
          <w:rFonts w:ascii="Times New Roman" w:hAnsi="Times New Roman"/>
          <w:sz w:val="28"/>
          <w:szCs w:val="28"/>
          <w:lang w:val="uk-UA"/>
        </w:rPr>
        <w:t>01.2018),  Літній відпочинок з користю для дитини</w:t>
      </w:r>
      <w:r>
        <w:rPr>
          <w:rFonts w:ascii="Times New Roman" w:hAnsi="Times New Roman"/>
          <w:sz w:val="28"/>
          <w:szCs w:val="28"/>
          <w:lang w:val="uk-UA"/>
        </w:rPr>
        <w:t xml:space="preserve"> (05.2019</w:t>
      </w:r>
      <w:r w:rsidRPr="005526EE">
        <w:rPr>
          <w:rFonts w:ascii="Times New Roman" w:hAnsi="Times New Roman"/>
          <w:sz w:val="28"/>
          <w:szCs w:val="28"/>
          <w:lang w:val="uk-UA"/>
        </w:rPr>
        <w:t>).</w:t>
      </w:r>
      <w:r>
        <w:rPr>
          <w:rFonts w:ascii="Times New Roman" w:hAnsi="Times New Roman"/>
          <w:sz w:val="28"/>
          <w:szCs w:val="28"/>
          <w:lang w:val="uk-UA"/>
        </w:rPr>
        <w:t xml:space="preserve"> </w:t>
      </w:r>
      <w:r w:rsidRPr="00663C90">
        <w:rPr>
          <w:rFonts w:ascii="Times New Roman CYR" w:hAnsi="Times New Roman CYR" w:cs="Times New Roman CYR"/>
          <w:sz w:val="28"/>
          <w:szCs w:val="28"/>
          <w:lang w:val="uk-UA"/>
        </w:rPr>
        <w:t xml:space="preserve">Здійснено 100% </w:t>
      </w:r>
      <w:r w:rsidRPr="00663C90">
        <w:rPr>
          <w:rFonts w:ascii="Times New Roman CYR" w:hAnsi="Times New Roman CYR" w:cs="Times New Roman CYR"/>
          <w:sz w:val="28"/>
          <w:szCs w:val="28"/>
        </w:rPr>
        <w:t xml:space="preserve"> </w:t>
      </w:r>
      <w:r w:rsidRPr="00663C90">
        <w:rPr>
          <w:rFonts w:ascii="Times New Roman CYR" w:hAnsi="Times New Roman CYR" w:cs="Times New Roman CYR"/>
          <w:sz w:val="28"/>
          <w:szCs w:val="28"/>
          <w:lang w:val="uk-UA"/>
        </w:rPr>
        <w:t>о</w:t>
      </w:r>
      <w:proofErr w:type="spellStart"/>
      <w:r w:rsidRPr="00663C90">
        <w:rPr>
          <w:rFonts w:ascii="Times New Roman CYR" w:hAnsi="Times New Roman CYR" w:cs="Times New Roman CYR"/>
          <w:sz w:val="28"/>
          <w:szCs w:val="28"/>
        </w:rPr>
        <w:t>блік</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дітей</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пільгових</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категорій</w:t>
      </w:r>
      <w:proofErr w:type="spellEnd"/>
      <w:r w:rsidRPr="00663C90">
        <w:rPr>
          <w:rFonts w:ascii="Times New Roman CYR" w:hAnsi="Times New Roman CYR" w:cs="Times New Roman CYR"/>
          <w:sz w:val="28"/>
          <w:szCs w:val="28"/>
          <w:lang w:val="uk-UA"/>
        </w:rPr>
        <w:t>, відомості про</w:t>
      </w:r>
      <w:r w:rsidRPr="00663C90">
        <w:rPr>
          <w:rFonts w:ascii="Times New Roman CYR" w:hAnsi="Times New Roman CYR" w:cs="Times New Roman CYR"/>
          <w:sz w:val="28"/>
          <w:szCs w:val="28"/>
        </w:rPr>
        <w:t xml:space="preserve"> </w:t>
      </w:r>
      <w:r w:rsidRPr="00663C90">
        <w:rPr>
          <w:rFonts w:ascii="Times New Roman CYR" w:hAnsi="Times New Roman CYR" w:cs="Times New Roman CYR"/>
          <w:sz w:val="28"/>
          <w:szCs w:val="28"/>
          <w:lang w:val="uk-UA"/>
        </w:rPr>
        <w:t xml:space="preserve">яких </w:t>
      </w:r>
      <w:proofErr w:type="spellStart"/>
      <w:r w:rsidRPr="00663C90">
        <w:rPr>
          <w:rFonts w:ascii="Times New Roman CYR" w:hAnsi="Times New Roman CYR" w:cs="Times New Roman CYR"/>
          <w:sz w:val="28"/>
          <w:szCs w:val="28"/>
        </w:rPr>
        <w:t>своєчасно</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надавалися</w:t>
      </w:r>
      <w:proofErr w:type="spellEnd"/>
      <w:r w:rsidRPr="00663C90">
        <w:rPr>
          <w:rFonts w:ascii="Times New Roman CYR" w:hAnsi="Times New Roman CYR" w:cs="Times New Roman CYR"/>
          <w:sz w:val="28"/>
          <w:szCs w:val="28"/>
        </w:rPr>
        <w:t xml:space="preserve"> до </w:t>
      </w:r>
      <w:proofErr w:type="spellStart"/>
      <w:r w:rsidRPr="00663C90">
        <w:rPr>
          <w:rFonts w:ascii="Times New Roman CYR" w:hAnsi="Times New Roman CYR" w:cs="Times New Roman CYR"/>
          <w:sz w:val="28"/>
          <w:szCs w:val="28"/>
        </w:rPr>
        <w:t>управління</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освіти</w:t>
      </w:r>
      <w:proofErr w:type="spellEnd"/>
      <w:r w:rsidRPr="00663C90">
        <w:rPr>
          <w:rFonts w:ascii="Times New Roman CYR" w:hAnsi="Times New Roman CYR" w:cs="Times New Roman CYR"/>
          <w:sz w:val="28"/>
          <w:szCs w:val="28"/>
        </w:rPr>
        <w:t xml:space="preserve">. </w:t>
      </w:r>
    </w:p>
    <w:p w:rsidR="007827AA" w:rsidRPr="00952F47" w:rsidRDefault="007827AA" w:rsidP="007827AA">
      <w:pPr>
        <w:pStyle w:val="42"/>
        <w:spacing w:line="276" w:lineRule="auto"/>
        <w:ind w:firstLine="720"/>
        <w:jc w:val="both"/>
        <w:rPr>
          <w:rFonts w:ascii="Times New Roman" w:hAnsi="Times New Roman"/>
          <w:sz w:val="28"/>
          <w:szCs w:val="28"/>
          <w:lang w:val="uk-UA"/>
        </w:rPr>
      </w:pPr>
      <w:r w:rsidRPr="00952F47">
        <w:rPr>
          <w:rFonts w:ascii="Times New Roman" w:hAnsi="Times New Roman"/>
          <w:sz w:val="28"/>
          <w:szCs w:val="28"/>
          <w:lang w:val="uk-UA"/>
        </w:rPr>
        <w:t>Відповідно до діючого законодавства у І півріччі  2018/2019 безкоштовне пільгове харчування отримували</w:t>
      </w:r>
      <w:r>
        <w:rPr>
          <w:rFonts w:ascii="Times New Roman" w:hAnsi="Times New Roman"/>
          <w:sz w:val="28"/>
          <w:szCs w:val="28"/>
          <w:lang w:val="uk-UA"/>
        </w:rPr>
        <w:t xml:space="preserve">   </w:t>
      </w:r>
      <w:r w:rsidRPr="00952F47">
        <w:rPr>
          <w:rFonts w:ascii="Times New Roman" w:hAnsi="Times New Roman"/>
          <w:sz w:val="28"/>
          <w:szCs w:val="28"/>
          <w:lang w:val="uk-UA"/>
        </w:rPr>
        <w:t xml:space="preserve">   8 дітей із малозабезпечених сімей (порівняно з І півріччям 2017/2018 н. р. – 9 дітей)  , 1 дитина із сім’ї учасника бойових дій в зоні проведення АТО  та мали знижку за харчування 50 % 2 дітей  із багатодітних сімей</w:t>
      </w:r>
      <w:r>
        <w:rPr>
          <w:rFonts w:ascii="Times New Roman" w:hAnsi="Times New Roman"/>
          <w:sz w:val="28"/>
          <w:szCs w:val="28"/>
          <w:lang w:val="uk-UA"/>
        </w:rPr>
        <w:t xml:space="preserve"> </w:t>
      </w:r>
      <w:r w:rsidRPr="00952F47">
        <w:rPr>
          <w:rFonts w:ascii="Times New Roman" w:hAnsi="Times New Roman"/>
          <w:sz w:val="28"/>
          <w:szCs w:val="28"/>
          <w:lang w:val="uk-UA"/>
        </w:rPr>
        <w:t>(порівняно з І півріччям 2017/2018 н. р. – 4 дітей) ;  у ІІ півріччі  2018/2019 безкоштовне пільгове харчування отримували       5 дітей із малозабезпечених сімей (порівняно з ІІ півріччям 2017/2018 н. р. – 10 дітей)  , 1 дитина із сім’ї учасника бойових дій в зоні проведення АТО  та мали знижку за харчування 50 %</w:t>
      </w:r>
      <w:r>
        <w:rPr>
          <w:rFonts w:ascii="Times New Roman" w:hAnsi="Times New Roman"/>
          <w:sz w:val="28"/>
          <w:szCs w:val="28"/>
          <w:lang w:val="uk-UA"/>
        </w:rPr>
        <w:t>,</w:t>
      </w:r>
      <w:r w:rsidRPr="00952F47">
        <w:rPr>
          <w:rFonts w:ascii="Times New Roman" w:hAnsi="Times New Roman"/>
          <w:sz w:val="28"/>
          <w:szCs w:val="28"/>
          <w:lang w:val="uk-UA"/>
        </w:rPr>
        <w:t xml:space="preserve"> 4 дітей  із багатодіт</w:t>
      </w:r>
      <w:r>
        <w:rPr>
          <w:rFonts w:ascii="Times New Roman" w:hAnsi="Times New Roman"/>
          <w:sz w:val="28"/>
          <w:szCs w:val="28"/>
          <w:lang w:val="uk-UA"/>
        </w:rPr>
        <w:t xml:space="preserve">них </w:t>
      </w:r>
      <w:r w:rsidRPr="00952F47">
        <w:rPr>
          <w:rFonts w:ascii="Times New Roman" w:hAnsi="Times New Roman"/>
          <w:sz w:val="28"/>
          <w:szCs w:val="28"/>
          <w:lang w:val="uk-UA"/>
        </w:rPr>
        <w:t xml:space="preserve"> сім</w:t>
      </w:r>
      <w:r>
        <w:rPr>
          <w:rFonts w:ascii="Times New Roman" w:hAnsi="Times New Roman"/>
          <w:sz w:val="28"/>
          <w:szCs w:val="28"/>
          <w:lang w:val="uk-UA"/>
        </w:rPr>
        <w:t xml:space="preserve">ей </w:t>
      </w:r>
      <w:r w:rsidRPr="00952F47">
        <w:rPr>
          <w:rFonts w:ascii="Times New Roman" w:hAnsi="Times New Roman"/>
          <w:sz w:val="28"/>
          <w:szCs w:val="28"/>
          <w:lang w:val="uk-UA"/>
        </w:rPr>
        <w:t xml:space="preserve"> (порівняно з ІІ півріччям 2017/2018 н. р. – 4 дітей)</w:t>
      </w:r>
    </w:p>
    <w:p w:rsidR="007827AA" w:rsidRPr="00A10B84" w:rsidRDefault="007827AA" w:rsidP="007827AA">
      <w:pPr>
        <w:spacing w:after="0"/>
        <w:rPr>
          <w:rFonts w:ascii="Times New Roman" w:hAnsi="Times New Roman"/>
          <w:sz w:val="28"/>
          <w:szCs w:val="28"/>
          <w:lang w:val="uk-UA"/>
        </w:rPr>
      </w:pPr>
    </w:p>
    <w:p w:rsidR="007827AA" w:rsidRPr="005526EE" w:rsidRDefault="007827AA" w:rsidP="007827AA">
      <w:pPr>
        <w:tabs>
          <w:tab w:val="left" w:pos="567"/>
        </w:tabs>
        <w:spacing w:after="160"/>
        <w:jc w:val="center"/>
        <w:rPr>
          <w:rFonts w:ascii="Times New Roman" w:eastAsia="Calibri" w:hAnsi="Times New Roman"/>
          <w:b/>
          <w:sz w:val="24"/>
          <w:szCs w:val="24"/>
          <w:lang w:val="uk-UA"/>
        </w:rPr>
      </w:pPr>
      <w:r w:rsidRPr="005526EE">
        <w:rPr>
          <w:rFonts w:ascii="Times New Roman" w:eastAsia="Calibri" w:hAnsi="Times New Roman"/>
          <w:b/>
          <w:sz w:val="24"/>
          <w:szCs w:val="24"/>
          <w:lang w:val="uk-UA"/>
        </w:rPr>
        <w:t>Аналіз кількості дітей пільгових категорій</w:t>
      </w:r>
    </w:p>
    <w:tbl>
      <w:tblPr>
        <w:tblW w:w="965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3"/>
        <w:gridCol w:w="1276"/>
        <w:gridCol w:w="850"/>
        <w:gridCol w:w="1276"/>
        <w:gridCol w:w="1134"/>
        <w:gridCol w:w="1276"/>
        <w:gridCol w:w="1134"/>
      </w:tblGrid>
      <w:tr w:rsidR="007827AA" w:rsidRPr="0047416C" w:rsidTr="005D2970">
        <w:trPr>
          <w:trHeight w:val="406"/>
        </w:trPr>
        <w:tc>
          <w:tcPr>
            <w:tcW w:w="2713" w:type="dxa"/>
            <w:vMerge w:val="restart"/>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jc w:val="center"/>
              <w:rPr>
                <w:rFonts w:ascii="Times New Roman" w:hAnsi="Times New Roman"/>
                <w:b/>
                <w:sz w:val="24"/>
                <w:szCs w:val="24"/>
              </w:rPr>
            </w:pPr>
            <w:proofErr w:type="spellStart"/>
            <w:proofErr w:type="gramStart"/>
            <w:r w:rsidRPr="00E21E50">
              <w:rPr>
                <w:rFonts w:ascii="Times New Roman" w:hAnsi="Times New Roman"/>
                <w:b/>
                <w:sz w:val="24"/>
                <w:szCs w:val="24"/>
              </w:rPr>
              <w:t>П</w:t>
            </w:r>
            <w:proofErr w:type="gramEnd"/>
            <w:r w:rsidRPr="00E21E50">
              <w:rPr>
                <w:rFonts w:ascii="Times New Roman" w:hAnsi="Times New Roman"/>
                <w:b/>
                <w:sz w:val="24"/>
                <w:szCs w:val="24"/>
              </w:rPr>
              <w:t>ільгова</w:t>
            </w:r>
            <w:proofErr w:type="spellEnd"/>
            <w:r w:rsidRPr="00E21E50">
              <w:rPr>
                <w:rFonts w:ascii="Times New Roman" w:hAnsi="Times New Roman"/>
                <w:b/>
                <w:sz w:val="24"/>
                <w:szCs w:val="24"/>
              </w:rPr>
              <w:t xml:space="preserve"> </w:t>
            </w:r>
            <w:proofErr w:type="spellStart"/>
            <w:r w:rsidRPr="00E21E50">
              <w:rPr>
                <w:rFonts w:ascii="Times New Roman" w:hAnsi="Times New Roman"/>
                <w:b/>
                <w:sz w:val="24"/>
                <w:szCs w:val="24"/>
              </w:rPr>
              <w:t>категорія</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7827AA" w:rsidRPr="005526EE" w:rsidRDefault="007827AA" w:rsidP="005D2970">
            <w:pPr>
              <w:spacing w:after="0" w:line="240" w:lineRule="auto"/>
              <w:jc w:val="center"/>
              <w:rPr>
                <w:rFonts w:ascii="Times New Roman" w:hAnsi="Times New Roman"/>
                <w:b/>
                <w:sz w:val="24"/>
                <w:szCs w:val="24"/>
                <w:lang w:val="uk-UA"/>
              </w:rPr>
            </w:pPr>
            <w:r w:rsidRPr="00E21E50">
              <w:rPr>
                <w:rFonts w:ascii="Times New Roman" w:hAnsi="Times New Roman"/>
                <w:b/>
                <w:sz w:val="24"/>
                <w:szCs w:val="24"/>
              </w:rPr>
              <w:t>201</w:t>
            </w:r>
            <w:r>
              <w:rPr>
                <w:rFonts w:ascii="Times New Roman" w:hAnsi="Times New Roman"/>
                <w:b/>
                <w:sz w:val="24"/>
                <w:szCs w:val="24"/>
                <w:lang w:val="uk-UA"/>
              </w:rPr>
              <w:t>6</w:t>
            </w:r>
            <w:r w:rsidRPr="00E21E50">
              <w:rPr>
                <w:rFonts w:ascii="Times New Roman" w:hAnsi="Times New Roman"/>
                <w:b/>
                <w:sz w:val="24"/>
                <w:szCs w:val="24"/>
              </w:rPr>
              <w:t>/ 201</w:t>
            </w:r>
            <w:r>
              <w:rPr>
                <w:rFonts w:ascii="Times New Roman" w:hAnsi="Times New Roman"/>
                <w:b/>
                <w:sz w:val="24"/>
                <w:szCs w:val="24"/>
                <w:lang w:val="uk-UA"/>
              </w:rPr>
              <w:t>7</w:t>
            </w:r>
          </w:p>
        </w:tc>
        <w:tc>
          <w:tcPr>
            <w:tcW w:w="2410" w:type="dxa"/>
            <w:gridSpan w:val="2"/>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jc w:val="center"/>
              <w:rPr>
                <w:rFonts w:ascii="Times New Roman" w:hAnsi="Times New Roman"/>
                <w:b/>
                <w:sz w:val="24"/>
                <w:szCs w:val="24"/>
                <w:lang w:val="uk-UA"/>
              </w:rPr>
            </w:pPr>
            <w:r w:rsidRPr="00E21E50">
              <w:rPr>
                <w:rFonts w:ascii="Times New Roman" w:hAnsi="Times New Roman"/>
                <w:b/>
                <w:sz w:val="24"/>
                <w:szCs w:val="24"/>
              </w:rPr>
              <w:t>20</w:t>
            </w:r>
            <w:r>
              <w:rPr>
                <w:rFonts w:ascii="Times New Roman" w:hAnsi="Times New Roman"/>
                <w:b/>
                <w:sz w:val="24"/>
                <w:szCs w:val="24"/>
                <w:lang w:val="uk-UA"/>
              </w:rPr>
              <w:t>17</w:t>
            </w:r>
            <w:r w:rsidRPr="00E21E50">
              <w:rPr>
                <w:rFonts w:ascii="Times New Roman" w:hAnsi="Times New Roman"/>
                <w:b/>
                <w:sz w:val="24"/>
                <w:szCs w:val="24"/>
                <w:lang w:val="uk-UA"/>
              </w:rPr>
              <w:t>/</w:t>
            </w:r>
            <w:r w:rsidRPr="00E21E50">
              <w:rPr>
                <w:rFonts w:ascii="Times New Roman" w:hAnsi="Times New Roman"/>
                <w:b/>
                <w:sz w:val="24"/>
                <w:szCs w:val="24"/>
              </w:rPr>
              <w:t xml:space="preserve"> 20</w:t>
            </w:r>
            <w:r>
              <w:rPr>
                <w:rFonts w:ascii="Times New Roman" w:hAnsi="Times New Roman"/>
                <w:b/>
                <w:sz w:val="24"/>
                <w:szCs w:val="24"/>
                <w:lang w:val="uk-UA"/>
              </w:rPr>
              <w:t>18</w:t>
            </w:r>
          </w:p>
          <w:p w:rsidR="007827AA" w:rsidRPr="00E21E50" w:rsidRDefault="007827AA" w:rsidP="005D2970">
            <w:pPr>
              <w:spacing w:after="0" w:line="240" w:lineRule="auto"/>
              <w:jc w:val="cente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7827AA" w:rsidRPr="004D65C2" w:rsidRDefault="007827AA" w:rsidP="005D297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2018/2019</w:t>
            </w:r>
          </w:p>
        </w:tc>
      </w:tr>
      <w:tr w:rsidR="007827AA" w:rsidRPr="0047416C" w:rsidTr="005D2970">
        <w:trPr>
          <w:trHeight w:val="258"/>
        </w:trPr>
        <w:tc>
          <w:tcPr>
            <w:tcW w:w="2713" w:type="dxa"/>
            <w:vMerge/>
            <w:tcBorders>
              <w:top w:val="single" w:sz="4" w:space="0" w:color="auto"/>
              <w:left w:val="single" w:sz="4" w:space="0" w:color="auto"/>
              <w:bottom w:val="single" w:sz="4" w:space="0" w:color="auto"/>
              <w:right w:val="single" w:sz="4" w:space="0" w:color="auto"/>
            </w:tcBorders>
            <w:vAlign w:val="center"/>
            <w:hideMark/>
          </w:tcPr>
          <w:p w:rsidR="007827AA" w:rsidRPr="00E21E50" w:rsidRDefault="007827AA" w:rsidP="005D297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jc w:val="center"/>
              <w:rPr>
                <w:rFonts w:ascii="Times New Roman" w:hAnsi="Times New Roman"/>
                <w:b/>
                <w:sz w:val="24"/>
                <w:szCs w:val="24"/>
              </w:rPr>
            </w:pPr>
            <w:proofErr w:type="spellStart"/>
            <w:r w:rsidRPr="00E21E50">
              <w:rPr>
                <w:rFonts w:ascii="Times New Roman" w:hAnsi="Times New Roman"/>
                <w:b/>
                <w:sz w:val="24"/>
                <w:szCs w:val="24"/>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jc w:val="center"/>
              <w:rPr>
                <w:rFonts w:ascii="Times New Roman" w:hAnsi="Times New Roman"/>
                <w:b/>
                <w:sz w:val="24"/>
                <w:szCs w:val="24"/>
              </w:rPr>
            </w:pPr>
            <w:r w:rsidRPr="00E21E50">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rPr>
                <w:rFonts w:ascii="Times New Roman" w:hAnsi="Times New Roman"/>
                <w:b/>
                <w:sz w:val="24"/>
                <w:szCs w:val="24"/>
              </w:rPr>
            </w:pPr>
            <w:proofErr w:type="spellStart"/>
            <w:r w:rsidRPr="00E21E50">
              <w:rPr>
                <w:rFonts w:ascii="Times New Roman" w:hAnsi="Times New Roman"/>
                <w:b/>
                <w:sz w:val="24"/>
                <w:szCs w:val="24"/>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spacing w:after="0" w:line="240" w:lineRule="auto"/>
              <w:jc w:val="center"/>
              <w:rPr>
                <w:rFonts w:ascii="Times New Roman" w:hAnsi="Times New Roman"/>
                <w:b/>
                <w:sz w:val="24"/>
                <w:szCs w:val="24"/>
              </w:rPr>
            </w:pPr>
            <w:r w:rsidRPr="00E21E50">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827AA" w:rsidRPr="00E21E50" w:rsidRDefault="007827AA" w:rsidP="005D2970">
            <w:pPr>
              <w:spacing w:after="0" w:line="240" w:lineRule="auto"/>
              <w:rPr>
                <w:rFonts w:ascii="Times New Roman" w:hAnsi="Times New Roman"/>
                <w:b/>
                <w:sz w:val="24"/>
                <w:szCs w:val="24"/>
              </w:rPr>
            </w:pPr>
            <w:proofErr w:type="spellStart"/>
            <w:r w:rsidRPr="00E21E50">
              <w:rPr>
                <w:rFonts w:ascii="Times New Roman" w:hAnsi="Times New Roman"/>
                <w:b/>
                <w:sz w:val="24"/>
                <w:szCs w:val="24"/>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rsidR="007827AA" w:rsidRPr="00E21E50" w:rsidRDefault="007827AA" w:rsidP="005D2970">
            <w:pPr>
              <w:spacing w:after="0" w:line="240" w:lineRule="auto"/>
              <w:jc w:val="center"/>
              <w:rPr>
                <w:rFonts w:ascii="Times New Roman" w:hAnsi="Times New Roman"/>
                <w:b/>
                <w:sz w:val="24"/>
                <w:szCs w:val="24"/>
              </w:rPr>
            </w:pPr>
            <w:r w:rsidRPr="00E21E50">
              <w:rPr>
                <w:rFonts w:ascii="Times New Roman" w:hAnsi="Times New Roman"/>
                <w:b/>
                <w:sz w:val="24"/>
                <w:szCs w:val="24"/>
              </w:rPr>
              <w:t>%</w:t>
            </w:r>
          </w:p>
        </w:tc>
      </w:tr>
      <w:tr w:rsidR="007827AA" w:rsidRPr="0047416C" w:rsidTr="005D2970">
        <w:tc>
          <w:tcPr>
            <w:tcW w:w="2713" w:type="dxa"/>
            <w:tcBorders>
              <w:top w:val="single" w:sz="4" w:space="0" w:color="auto"/>
              <w:left w:val="single" w:sz="4" w:space="0" w:color="auto"/>
              <w:bottom w:val="single" w:sz="4" w:space="0" w:color="auto"/>
              <w:right w:val="single" w:sz="4" w:space="0" w:color="auto"/>
            </w:tcBorders>
            <w:hideMark/>
          </w:tcPr>
          <w:p w:rsidR="007827AA" w:rsidRPr="0047416C" w:rsidRDefault="007827AA" w:rsidP="005D2970">
            <w:pPr>
              <w:spacing w:after="0" w:line="240" w:lineRule="auto"/>
              <w:rPr>
                <w:rFonts w:ascii="Times New Roman" w:hAnsi="Times New Roman"/>
                <w:sz w:val="24"/>
                <w:szCs w:val="24"/>
              </w:rPr>
            </w:pPr>
            <w:proofErr w:type="spellStart"/>
            <w:r w:rsidRPr="0047416C">
              <w:rPr>
                <w:rFonts w:ascii="Times New Roman" w:hAnsi="Times New Roman"/>
                <w:sz w:val="24"/>
                <w:szCs w:val="24"/>
              </w:rPr>
              <w:t>Діти</w:t>
            </w:r>
            <w:proofErr w:type="spellEnd"/>
            <w:r w:rsidRPr="0047416C">
              <w:rPr>
                <w:rFonts w:ascii="Times New Roman" w:hAnsi="Times New Roman"/>
                <w:sz w:val="24"/>
                <w:szCs w:val="24"/>
              </w:rPr>
              <w:t xml:space="preserve"> </w:t>
            </w:r>
            <w:proofErr w:type="spellStart"/>
            <w:r w:rsidRPr="0047416C">
              <w:rPr>
                <w:rFonts w:ascii="Times New Roman" w:hAnsi="Times New Roman"/>
                <w:sz w:val="24"/>
                <w:szCs w:val="24"/>
              </w:rPr>
              <w:t>з</w:t>
            </w:r>
            <w:proofErr w:type="spellEnd"/>
            <w:r w:rsidRPr="0047416C">
              <w:rPr>
                <w:rFonts w:ascii="Times New Roman" w:hAnsi="Times New Roman"/>
                <w:sz w:val="24"/>
                <w:szCs w:val="24"/>
              </w:rPr>
              <w:t xml:space="preserve"> </w:t>
            </w:r>
            <w:proofErr w:type="spellStart"/>
            <w:r w:rsidRPr="0047416C">
              <w:rPr>
                <w:rFonts w:ascii="Times New Roman" w:hAnsi="Times New Roman"/>
                <w:sz w:val="24"/>
                <w:szCs w:val="24"/>
              </w:rPr>
              <w:t>багатодітних</w:t>
            </w:r>
            <w:proofErr w:type="spellEnd"/>
            <w:r w:rsidRPr="0047416C">
              <w:rPr>
                <w:rFonts w:ascii="Times New Roman" w:hAnsi="Times New Roman"/>
                <w:sz w:val="24"/>
                <w:szCs w:val="24"/>
              </w:rPr>
              <w:t xml:space="preserve"> родин</w:t>
            </w:r>
          </w:p>
        </w:tc>
        <w:tc>
          <w:tcPr>
            <w:tcW w:w="1276"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3</w:t>
            </w:r>
          </w:p>
        </w:tc>
        <w:tc>
          <w:tcPr>
            <w:tcW w:w="850"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rPr>
            </w:pPr>
            <w:r>
              <w:rPr>
                <w:rFonts w:ascii="Times New Roman" w:hAnsi="Times New Roman"/>
                <w:sz w:val="24"/>
                <w:lang w:val="uk-UA"/>
              </w:rPr>
              <w:t>33</w:t>
            </w:r>
            <w:r w:rsidRPr="0047416C">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7827AA" w:rsidRPr="00280D9B" w:rsidRDefault="007827AA" w:rsidP="005D2970">
            <w:pPr>
              <w:spacing w:line="240" w:lineRule="auto"/>
              <w:jc w:val="center"/>
              <w:rPr>
                <w:rFonts w:ascii="Times New Roman" w:hAnsi="Times New Roman"/>
                <w:sz w:val="24"/>
                <w:lang w:val="uk-UA"/>
              </w:rPr>
            </w:pPr>
            <w:r>
              <w:rPr>
                <w:rFonts w:ascii="Times New Roman" w:hAnsi="Times New Roman"/>
                <w:sz w:val="24"/>
                <w:lang w:val="uk-UA"/>
              </w:rPr>
              <w:t>28.6%</w:t>
            </w:r>
          </w:p>
        </w:tc>
        <w:tc>
          <w:tcPr>
            <w:tcW w:w="1276"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40 %</w:t>
            </w:r>
          </w:p>
        </w:tc>
      </w:tr>
      <w:tr w:rsidR="007827AA" w:rsidRPr="0047416C" w:rsidTr="005D2970">
        <w:trPr>
          <w:trHeight w:val="411"/>
        </w:trPr>
        <w:tc>
          <w:tcPr>
            <w:tcW w:w="2713" w:type="dxa"/>
            <w:tcBorders>
              <w:top w:val="single" w:sz="4" w:space="0" w:color="auto"/>
              <w:left w:val="single" w:sz="4" w:space="0" w:color="auto"/>
              <w:bottom w:val="single" w:sz="4" w:space="0" w:color="auto"/>
              <w:right w:val="single" w:sz="4" w:space="0" w:color="auto"/>
            </w:tcBorders>
            <w:hideMark/>
          </w:tcPr>
          <w:p w:rsidR="007827AA" w:rsidRPr="0047416C" w:rsidRDefault="007827AA" w:rsidP="005D2970">
            <w:pPr>
              <w:spacing w:after="0" w:line="240" w:lineRule="auto"/>
              <w:rPr>
                <w:rFonts w:ascii="Times New Roman" w:hAnsi="Times New Roman"/>
                <w:sz w:val="24"/>
                <w:szCs w:val="24"/>
              </w:rPr>
            </w:pPr>
            <w:proofErr w:type="spellStart"/>
            <w:r w:rsidRPr="0047416C">
              <w:rPr>
                <w:rFonts w:ascii="Times New Roman" w:hAnsi="Times New Roman"/>
                <w:sz w:val="24"/>
                <w:szCs w:val="24"/>
              </w:rPr>
              <w:t>Діти</w:t>
            </w:r>
            <w:proofErr w:type="spellEnd"/>
            <w:r w:rsidRPr="0047416C">
              <w:rPr>
                <w:rFonts w:ascii="Times New Roman" w:hAnsi="Times New Roman"/>
                <w:sz w:val="24"/>
                <w:szCs w:val="24"/>
              </w:rPr>
              <w:t xml:space="preserve"> </w:t>
            </w:r>
            <w:proofErr w:type="spellStart"/>
            <w:r w:rsidRPr="0047416C">
              <w:rPr>
                <w:rFonts w:ascii="Times New Roman" w:hAnsi="Times New Roman"/>
                <w:sz w:val="24"/>
                <w:szCs w:val="24"/>
              </w:rPr>
              <w:t>з</w:t>
            </w:r>
            <w:proofErr w:type="spellEnd"/>
            <w:r w:rsidRPr="0047416C">
              <w:rPr>
                <w:rFonts w:ascii="Times New Roman" w:hAnsi="Times New Roman"/>
                <w:sz w:val="24"/>
                <w:szCs w:val="24"/>
              </w:rPr>
              <w:t xml:space="preserve"> </w:t>
            </w:r>
            <w:proofErr w:type="spellStart"/>
            <w:r w:rsidRPr="0047416C">
              <w:rPr>
                <w:rFonts w:ascii="Times New Roman" w:hAnsi="Times New Roman"/>
                <w:sz w:val="24"/>
                <w:szCs w:val="24"/>
              </w:rPr>
              <w:t>малозабезпечених</w:t>
            </w:r>
            <w:proofErr w:type="spellEnd"/>
            <w:r w:rsidRPr="0047416C">
              <w:rPr>
                <w:rFonts w:ascii="Times New Roman" w:hAnsi="Times New Roman"/>
                <w:sz w:val="24"/>
                <w:szCs w:val="24"/>
              </w:rPr>
              <w:t xml:space="preserve"> </w:t>
            </w:r>
            <w:proofErr w:type="spellStart"/>
            <w:proofErr w:type="gramStart"/>
            <w:r w:rsidRPr="0047416C">
              <w:rPr>
                <w:rFonts w:ascii="Times New Roman" w:hAnsi="Times New Roman"/>
                <w:sz w:val="24"/>
                <w:szCs w:val="24"/>
              </w:rPr>
              <w:t>сімей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5</w:t>
            </w:r>
          </w:p>
        </w:tc>
        <w:tc>
          <w:tcPr>
            <w:tcW w:w="850"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56</w:t>
            </w:r>
            <w:r w:rsidRPr="0047416C">
              <w:rPr>
                <w:rFonts w:ascii="Times New Roman" w:hAnsi="Times New Roman"/>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10</w:t>
            </w:r>
          </w:p>
        </w:tc>
        <w:tc>
          <w:tcPr>
            <w:tcW w:w="1134" w:type="dxa"/>
            <w:tcBorders>
              <w:top w:val="single" w:sz="4" w:space="0" w:color="auto"/>
              <w:left w:val="single" w:sz="4" w:space="0" w:color="auto"/>
              <w:bottom w:val="single" w:sz="4" w:space="0" w:color="auto"/>
              <w:right w:val="single" w:sz="4" w:space="0" w:color="auto"/>
            </w:tcBorders>
          </w:tcPr>
          <w:p w:rsidR="007827AA" w:rsidRPr="0047416C" w:rsidRDefault="007827AA" w:rsidP="005D2970">
            <w:pPr>
              <w:spacing w:line="240" w:lineRule="auto"/>
              <w:jc w:val="center"/>
              <w:rPr>
                <w:rFonts w:ascii="Times New Roman" w:hAnsi="Times New Roman"/>
                <w:sz w:val="24"/>
                <w:lang w:val="uk-UA"/>
              </w:rPr>
            </w:pPr>
            <w:r>
              <w:rPr>
                <w:rFonts w:ascii="Times New Roman" w:hAnsi="Times New Roman"/>
                <w:sz w:val="24"/>
                <w:lang w:val="uk-UA"/>
              </w:rPr>
              <w:t>71.4%</w:t>
            </w:r>
          </w:p>
        </w:tc>
        <w:tc>
          <w:tcPr>
            <w:tcW w:w="1276"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50 %</w:t>
            </w:r>
          </w:p>
        </w:tc>
      </w:tr>
      <w:tr w:rsidR="007827AA" w:rsidRPr="0047416C" w:rsidTr="005D2970">
        <w:trPr>
          <w:trHeight w:val="411"/>
        </w:trPr>
        <w:tc>
          <w:tcPr>
            <w:tcW w:w="2713" w:type="dxa"/>
            <w:tcBorders>
              <w:top w:val="single" w:sz="4" w:space="0" w:color="auto"/>
              <w:left w:val="single" w:sz="4" w:space="0" w:color="auto"/>
              <w:bottom w:val="single" w:sz="4" w:space="0" w:color="auto"/>
              <w:right w:val="single" w:sz="4" w:space="0" w:color="auto"/>
            </w:tcBorders>
          </w:tcPr>
          <w:p w:rsidR="007827AA" w:rsidRPr="00A10B84" w:rsidRDefault="007827AA" w:rsidP="005D2970">
            <w:pPr>
              <w:spacing w:after="0" w:line="240" w:lineRule="auto"/>
              <w:rPr>
                <w:rFonts w:ascii="Times New Roman" w:hAnsi="Times New Roman"/>
                <w:sz w:val="24"/>
                <w:szCs w:val="24"/>
              </w:rPr>
            </w:pPr>
            <w:r>
              <w:rPr>
                <w:rFonts w:ascii="Times New Roman" w:hAnsi="Times New Roman"/>
                <w:sz w:val="24"/>
                <w:szCs w:val="24"/>
                <w:lang w:val="uk-UA"/>
              </w:rPr>
              <w:t>Діти</w:t>
            </w:r>
            <w:r w:rsidRPr="00A10B84">
              <w:rPr>
                <w:rFonts w:ascii="Times New Roman" w:hAnsi="Times New Roman"/>
                <w:sz w:val="24"/>
                <w:szCs w:val="24"/>
                <w:lang w:val="uk-UA"/>
              </w:rPr>
              <w:t xml:space="preserve"> із сім</w:t>
            </w:r>
            <w:r>
              <w:rPr>
                <w:rFonts w:ascii="Times New Roman" w:hAnsi="Times New Roman"/>
                <w:sz w:val="24"/>
                <w:szCs w:val="24"/>
                <w:lang w:val="uk-UA"/>
              </w:rPr>
              <w:t>ей учасників</w:t>
            </w:r>
            <w:r w:rsidRPr="00A10B84">
              <w:rPr>
                <w:rFonts w:ascii="Times New Roman" w:hAnsi="Times New Roman"/>
                <w:sz w:val="24"/>
                <w:szCs w:val="24"/>
                <w:lang w:val="uk-UA"/>
              </w:rPr>
              <w:t xml:space="preserve"> бойових дій в зоні проведення АТО  </w:t>
            </w:r>
          </w:p>
        </w:tc>
        <w:tc>
          <w:tcPr>
            <w:tcW w:w="1276" w:type="dxa"/>
            <w:tcBorders>
              <w:top w:val="single" w:sz="4" w:space="0" w:color="auto"/>
              <w:left w:val="single" w:sz="4" w:space="0" w:color="auto"/>
              <w:bottom w:val="single" w:sz="4" w:space="0" w:color="auto"/>
              <w:right w:val="single" w:sz="4" w:space="0" w:color="auto"/>
            </w:tcBorders>
          </w:tcPr>
          <w:p w:rsidR="007827AA" w:rsidRPr="00A10B84" w:rsidRDefault="007827AA" w:rsidP="005D2970">
            <w:pPr>
              <w:spacing w:line="240" w:lineRule="auto"/>
              <w:jc w:val="center"/>
              <w:rPr>
                <w:rFonts w:ascii="Times New Roman" w:hAnsi="Times New Roman"/>
                <w:sz w:val="24"/>
                <w:lang w:val="uk-UA"/>
              </w:rPr>
            </w:pPr>
            <w:r>
              <w:rPr>
                <w:rFonts w:ascii="Times New Roman" w:hAnsi="Times New Roman"/>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w:t>
            </w:r>
          </w:p>
        </w:tc>
        <w:tc>
          <w:tcPr>
            <w:tcW w:w="1134"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7827AA" w:rsidRDefault="007827AA" w:rsidP="005D2970">
            <w:pPr>
              <w:spacing w:line="240" w:lineRule="auto"/>
              <w:jc w:val="center"/>
              <w:rPr>
                <w:rFonts w:ascii="Times New Roman" w:hAnsi="Times New Roman"/>
                <w:sz w:val="24"/>
                <w:lang w:val="uk-UA"/>
              </w:rPr>
            </w:pPr>
            <w:r>
              <w:rPr>
                <w:rFonts w:ascii="Times New Roman" w:hAnsi="Times New Roman"/>
                <w:sz w:val="24"/>
                <w:lang w:val="uk-UA"/>
              </w:rPr>
              <w:t>10%</w:t>
            </w:r>
          </w:p>
        </w:tc>
      </w:tr>
      <w:tr w:rsidR="007827AA" w:rsidRPr="0047416C" w:rsidTr="005D2970">
        <w:trPr>
          <w:trHeight w:val="197"/>
        </w:trPr>
        <w:tc>
          <w:tcPr>
            <w:tcW w:w="2713" w:type="dxa"/>
            <w:tcBorders>
              <w:top w:val="single" w:sz="4" w:space="0" w:color="auto"/>
              <w:left w:val="single" w:sz="4" w:space="0" w:color="auto"/>
              <w:bottom w:val="single" w:sz="4" w:space="0" w:color="auto"/>
              <w:right w:val="single" w:sz="4" w:space="0" w:color="auto"/>
            </w:tcBorders>
            <w:hideMark/>
          </w:tcPr>
          <w:p w:rsidR="007827AA" w:rsidRPr="00E21E50" w:rsidRDefault="007827AA" w:rsidP="005D2970">
            <w:pPr>
              <w:tabs>
                <w:tab w:val="center" w:pos="1320"/>
                <w:tab w:val="right" w:pos="2641"/>
              </w:tabs>
              <w:spacing w:after="0" w:line="240" w:lineRule="auto"/>
              <w:rPr>
                <w:rFonts w:ascii="Times New Roman" w:hAnsi="Times New Roman"/>
                <w:b/>
                <w:sz w:val="24"/>
                <w:szCs w:val="24"/>
              </w:rPr>
            </w:pPr>
            <w:r w:rsidRPr="00E21E50">
              <w:rPr>
                <w:rFonts w:ascii="Times New Roman" w:hAnsi="Times New Roman"/>
                <w:b/>
                <w:sz w:val="24"/>
                <w:szCs w:val="24"/>
              </w:rPr>
              <w:tab/>
            </w:r>
            <w:proofErr w:type="spellStart"/>
            <w:r w:rsidRPr="00E21E50">
              <w:rPr>
                <w:rFonts w:ascii="Times New Roman" w:hAnsi="Times New Roman"/>
                <w:b/>
                <w:sz w:val="24"/>
                <w:szCs w:val="24"/>
              </w:rPr>
              <w:t>Усього</w:t>
            </w:r>
            <w:proofErr w:type="spellEnd"/>
            <w:r w:rsidRPr="00E21E50">
              <w:rPr>
                <w:rFonts w:ascii="Times New Roman" w:hAnsi="Times New Roman"/>
                <w:b/>
                <w:sz w:val="24"/>
                <w:szCs w:val="24"/>
              </w:rPr>
              <w:t xml:space="preserve"> </w:t>
            </w:r>
            <w:proofErr w:type="spellStart"/>
            <w:r w:rsidRPr="00E21E50">
              <w:rPr>
                <w:rFonts w:ascii="Times New Roman" w:hAnsi="Times New Roman"/>
                <w:b/>
                <w:sz w:val="24"/>
                <w:szCs w:val="24"/>
              </w:rPr>
              <w:t>дітей</w:t>
            </w:r>
            <w:proofErr w:type="spellEnd"/>
            <w:r w:rsidRPr="00E21E50">
              <w:rPr>
                <w:rFonts w:ascii="Times New Roman" w:hAnsi="Times New Roman"/>
                <w:b/>
                <w:sz w:val="24"/>
                <w:szCs w:val="24"/>
              </w:rPr>
              <w:tab/>
            </w:r>
          </w:p>
        </w:tc>
        <w:tc>
          <w:tcPr>
            <w:tcW w:w="2126" w:type="dxa"/>
            <w:gridSpan w:val="2"/>
            <w:tcBorders>
              <w:top w:val="single" w:sz="4" w:space="0" w:color="auto"/>
              <w:left w:val="single" w:sz="4" w:space="0" w:color="auto"/>
              <w:bottom w:val="single" w:sz="4" w:space="0" w:color="auto"/>
              <w:right w:val="single" w:sz="4" w:space="0" w:color="auto"/>
            </w:tcBorders>
          </w:tcPr>
          <w:p w:rsidR="007827AA" w:rsidRPr="00E21E50" w:rsidRDefault="007827AA" w:rsidP="005D2970">
            <w:pPr>
              <w:spacing w:after="0" w:line="240" w:lineRule="auto"/>
              <w:jc w:val="center"/>
              <w:rPr>
                <w:rFonts w:ascii="Times New Roman" w:hAnsi="Times New Roman"/>
                <w:b/>
                <w:sz w:val="24"/>
                <w:szCs w:val="24"/>
                <w:lang w:val="uk-UA"/>
              </w:rPr>
            </w:pPr>
            <w:r w:rsidRPr="00E21E50">
              <w:rPr>
                <w:rFonts w:ascii="Times New Roman" w:hAnsi="Times New Roman"/>
                <w:b/>
                <w:sz w:val="24"/>
                <w:szCs w:val="24"/>
                <w:lang w:val="uk-UA"/>
              </w:rPr>
              <w:t>9         (+4)</w:t>
            </w:r>
          </w:p>
        </w:tc>
        <w:tc>
          <w:tcPr>
            <w:tcW w:w="2410" w:type="dxa"/>
            <w:gridSpan w:val="2"/>
            <w:tcBorders>
              <w:top w:val="single" w:sz="4" w:space="0" w:color="auto"/>
              <w:left w:val="single" w:sz="4" w:space="0" w:color="auto"/>
              <w:bottom w:val="single" w:sz="4" w:space="0" w:color="auto"/>
              <w:right w:val="single" w:sz="4" w:space="0" w:color="auto"/>
            </w:tcBorders>
          </w:tcPr>
          <w:p w:rsidR="007827AA" w:rsidRPr="00E21E50" w:rsidRDefault="007827AA" w:rsidP="005D297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 (+5)</w:t>
            </w:r>
          </w:p>
        </w:tc>
        <w:tc>
          <w:tcPr>
            <w:tcW w:w="2410" w:type="dxa"/>
            <w:gridSpan w:val="2"/>
            <w:tcBorders>
              <w:top w:val="single" w:sz="4" w:space="0" w:color="auto"/>
              <w:left w:val="single" w:sz="4" w:space="0" w:color="auto"/>
              <w:bottom w:val="single" w:sz="4" w:space="0" w:color="auto"/>
              <w:right w:val="single" w:sz="4" w:space="0" w:color="auto"/>
            </w:tcBorders>
          </w:tcPr>
          <w:p w:rsidR="007827AA" w:rsidRDefault="007827AA" w:rsidP="005D2970">
            <w:pPr>
              <w:spacing w:after="0" w:line="240" w:lineRule="auto"/>
              <w:rPr>
                <w:rFonts w:ascii="Times New Roman" w:hAnsi="Times New Roman"/>
                <w:b/>
                <w:sz w:val="24"/>
                <w:szCs w:val="24"/>
                <w:lang w:val="uk-UA"/>
              </w:rPr>
            </w:pPr>
            <w:r>
              <w:rPr>
                <w:rFonts w:ascii="Times New Roman" w:hAnsi="Times New Roman"/>
                <w:b/>
                <w:sz w:val="24"/>
                <w:szCs w:val="24"/>
                <w:lang w:val="uk-UA"/>
              </w:rPr>
              <w:t>10 (-4)</w:t>
            </w:r>
          </w:p>
        </w:tc>
      </w:tr>
    </w:tbl>
    <w:p w:rsidR="007827AA" w:rsidRPr="005526EE" w:rsidRDefault="007827AA" w:rsidP="007827AA">
      <w:pPr>
        <w:tabs>
          <w:tab w:val="left" w:pos="567"/>
        </w:tabs>
        <w:spacing w:after="0"/>
        <w:jc w:val="both"/>
        <w:rPr>
          <w:rFonts w:ascii="Times New Roman" w:hAnsi="Times New Roman"/>
          <w:sz w:val="28"/>
          <w:szCs w:val="28"/>
          <w:lang w:val="uk-UA"/>
        </w:rPr>
      </w:pPr>
    </w:p>
    <w:p w:rsidR="007827AA" w:rsidRPr="00663C90" w:rsidRDefault="007827AA" w:rsidP="007827AA">
      <w:pPr>
        <w:tabs>
          <w:tab w:val="right" w:pos="9781"/>
        </w:tabs>
        <w:autoSpaceDE w:val="0"/>
        <w:autoSpaceDN w:val="0"/>
        <w:adjustRightInd w:val="0"/>
        <w:spacing w:after="0"/>
        <w:jc w:val="both"/>
        <w:rPr>
          <w:rFonts w:ascii="Times New Roman CYR" w:hAnsi="Times New Roman CYR" w:cs="Times New Roman CYR"/>
          <w:sz w:val="28"/>
          <w:szCs w:val="28"/>
          <w:lang w:val="uk-UA"/>
        </w:rPr>
      </w:pPr>
      <w:r w:rsidRPr="00663C90">
        <w:rPr>
          <w:rFonts w:ascii="Times New Roman CYR" w:hAnsi="Times New Roman CYR" w:cs="Times New Roman CYR"/>
          <w:sz w:val="28"/>
          <w:szCs w:val="28"/>
          <w:lang w:val="uk-UA"/>
        </w:rPr>
        <w:t xml:space="preserve">Дітей з особливими потребами в дошкільному закладі не </w:t>
      </w:r>
      <w:proofErr w:type="spellStart"/>
      <w:r w:rsidRPr="00663C90">
        <w:rPr>
          <w:rFonts w:ascii="Times New Roman CYR" w:hAnsi="Times New Roman CYR" w:cs="Times New Roman CYR"/>
          <w:sz w:val="28"/>
          <w:szCs w:val="28"/>
          <w:lang w:val="uk-UA"/>
        </w:rPr>
        <w:t>було.</w:t>
      </w:r>
      <w:r>
        <w:rPr>
          <w:rFonts w:ascii="Times New Roman CYR" w:hAnsi="Times New Roman CYR" w:cs="Times New Roman CYR"/>
          <w:sz w:val="28"/>
          <w:szCs w:val="28"/>
          <w:lang w:val="uk-UA"/>
        </w:rPr>
        <w:t>Дітей</w:t>
      </w:r>
      <w:proofErr w:type="spellEnd"/>
      <w:r>
        <w:rPr>
          <w:rFonts w:ascii="Times New Roman CYR" w:hAnsi="Times New Roman CYR" w:cs="Times New Roman CYR"/>
          <w:sz w:val="28"/>
          <w:szCs w:val="28"/>
          <w:lang w:val="uk-UA"/>
        </w:rPr>
        <w:t xml:space="preserve"> із зони АТО влаштовано в ЗДО – 6 чоловік.</w:t>
      </w:r>
      <w:r w:rsidRPr="00663C90">
        <w:rPr>
          <w:rFonts w:ascii="Times New Roman CYR" w:hAnsi="Times New Roman CYR" w:cs="Times New Roman CYR"/>
          <w:sz w:val="28"/>
          <w:szCs w:val="28"/>
          <w:lang w:val="uk-UA"/>
        </w:rPr>
        <w:tab/>
      </w:r>
    </w:p>
    <w:p w:rsidR="007827AA" w:rsidRPr="00663C90" w:rsidRDefault="007827AA" w:rsidP="007827AA">
      <w:pPr>
        <w:autoSpaceDE w:val="0"/>
        <w:autoSpaceDN w:val="0"/>
        <w:adjustRightInd w:val="0"/>
        <w:spacing w:after="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Як і торік, з</w:t>
      </w:r>
      <w:r w:rsidRPr="00663C90">
        <w:rPr>
          <w:rFonts w:ascii="Times New Roman CYR" w:hAnsi="Times New Roman CYR" w:cs="Times New Roman CYR"/>
          <w:sz w:val="28"/>
          <w:szCs w:val="28"/>
          <w:lang w:val="uk-UA"/>
        </w:rPr>
        <w:t xml:space="preserve">адля забезпечення у межах своїх </w:t>
      </w:r>
      <w:proofErr w:type="spellStart"/>
      <w:r w:rsidRPr="00663C90">
        <w:rPr>
          <w:rFonts w:ascii="Times New Roman CYR" w:hAnsi="Times New Roman CYR" w:cs="Times New Roman CYR"/>
          <w:sz w:val="28"/>
          <w:szCs w:val="28"/>
          <w:lang w:val="uk-UA"/>
        </w:rPr>
        <w:t>компетенцій</w:t>
      </w:r>
      <w:proofErr w:type="spellEnd"/>
      <w:r w:rsidRPr="00663C90">
        <w:rPr>
          <w:rFonts w:ascii="Times New Roman CYR" w:hAnsi="Times New Roman CYR" w:cs="Times New Roman CYR"/>
          <w:sz w:val="28"/>
          <w:szCs w:val="28"/>
          <w:lang w:val="uk-UA"/>
        </w:rPr>
        <w:t xml:space="preserve"> реалізації прав дитини на здорове життя, г</w:t>
      </w:r>
      <w:proofErr w:type="spellStart"/>
      <w:r w:rsidRPr="00663C90">
        <w:rPr>
          <w:rFonts w:ascii="Times New Roman CYR" w:hAnsi="Times New Roman CYR" w:cs="Times New Roman CYR"/>
          <w:sz w:val="28"/>
          <w:szCs w:val="28"/>
        </w:rPr>
        <w:t>ромадським</w:t>
      </w:r>
      <w:proofErr w:type="spellEnd"/>
      <w:r w:rsidRPr="00663C90">
        <w:rPr>
          <w:rFonts w:ascii="Times New Roman CYR" w:hAnsi="Times New Roman CYR" w:cs="Times New Roman CYR"/>
          <w:sz w:val="28"/>
          <w:szCs w:val="28"/>
        </w:rPr>
        <w:t xml:space="preserve"> </w:t>
      </w:r>
      <w:proofErr w:type="spellStart"/>
      <w:r w:rsidRPr="00663C90">
        <w:rPr>
          <w:rFonts w:ascii="Times New Roman CYR" w:hAnsi="Times New Roman CYR" w:cs="Times New Roman CYR"/>
          <w:sz w:val="28"/>
          <w:szCs w:val="28"/>
        </w:rPr>
        <w:t>інспектором</w:t>
      </w:r>
      <w:proofErr w:type="spellEnd"/>
      <w:r w:rsidRPr="00663C90">
        <w:rPr>
          <w:rFonts w:ascii="Times New Roman CYR" w:hAnsi="Times New Roman CYR" w:cs="Times New Roman CYR"/>
          <w:sz w:val="28"/>
          <w:szCs w:val="28"/>
          <w:lang w:val="uk-UA"/>
        </w:rPr>
        <w:t xml:space="preserve"> Безкровною Т.І.</w:t>
      </w:r>
      <w:r w:rsidRPr="00C300AF">
        <w:rPr>
          <w:rFonts w:ascii="Times New Roman CYR" w:hAnsi="Times New Roman CYR" w:cs="Times New Roman CYR"/>
          <w:sz w:val="28"/>
          <w:szCs w:val="28"/>
          <w:lang w:val="uk-UA"/>
        </w:rPr>
        <w:t xml:space="preserve">, головою профспілкового комітету </w:t>
      </w:r>
      <w:r w:rsidRPr="00663C90">
        <w:rPr>
          <w:rFonts w:ascii="Times New Roman CYR" w:hAnsi="Times New Roman CYR" w:cs="Times New Roman CYR"/>
          <w:sz w:val="28"/>
          <w:szCs w:val="28"/>
          <w:lang w:val="uk-UA"/>
        </w:rPr>
        <w:t xml:space="preserve">Жаровою К.О., завідувачем </w:t>
      </w:r>
      <w:proofErr w:type="spellStart"/>
      <w:r w:rsidRPr="00663C90">
        <w:rPr>
          <w:rFonts w:ascii="Times New Roman CYR" w:hAnsi="Times New Roman CYR" w:cs="Times New Roman CYR"/>
          <w:sz w:val="28"/>
          <w:szCs w:val="28"/>
          <w:lang w:val="uk-UA"/>
        </w:rPr>
        <w:t>Проценко</w:t>
      </w:r>
      <w:proofErr w:type="spellEnd"/>
      <w:r w:rsidRPr="00663C90">
        <w:rPr>
          <w:rFonts w:ascii="Times New Roman CYR" w:hAnsi="Times New Roman CYR" w:cs="Times New Roman CYR"/>
          <w:sz w:val="28"/>
          <w:szCs w:val="28"/>
          <w:lang w:val="uk-UA"/>
        </w:rPr>
        <w:t xml:space="preserve"> О.А. обстежено житлові умови дітей пільгового контингенту, які є задовільними, про що складено відповідні акти.</w:t>
      </w:r>
    </w:p>
    <w:p w:rsidR="007827AA" w:rsidRPr="00663C90" w:rsidRDefault="007827AA" w:rsidP="007827AA">
      <w:pPr>
        <w:autoSpaceDE w:val="0"/>
        <w:autoSpaceDN w:val="0"/>
        <w:adjustRightInd w:val="0"/>
        <w:spacing w:after="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вересні 2018</w:t>
      </w:r>
      <w:r w:rsidRPr="00663C90">
        <w:rPr>
          <w:rFonts w:ascii="Times New Roman CYR" w:hAnsi="Times New Roman CYR" w:cs="Times New Roman CYR"/>
          <w:sz w:val="28"/>
          <w:szCs w:val="28"/>
          <w:lang w:val="uk-UA"/>
        </w:rPr>
        <w:t xml:space="preserve"> р.,  лютому, травні  201</w:t>
      </w:r>
      <w:r>
        <w:rPr>
          <w:rFonts w:ascii="Times New Roman CYR" w:hAnsi="Times New Roman CYR" w:cs="Times New Roman CYR"/>
          <w:sz w:val="28"/>
          <w:szCs w:val="28"/>
          <w:lang w:val="uk-UA"/>
        </w:rPr>
        <w:t>9</w:t>
      </w:r>
      <w:r w:rsidRPr="00663C90">
        <w:rPr>
          <w:rFonts w:ascii="Times New Roman CYR" w:hAnsi="Times New Roman CYR" w:cs="Times New Roman CYR"/>
          <w:sz w:val="28"/>
          <w:szCs w:val="28"/>
          <w:lang w:val="uk-UA"/>
        </w:rPr>
        <w:t xml:space="preserve"> р. в закладі традиційно проводилася благодійна акція </w:t>
      </w:r>
      <w:r w:rsidRPr="00663C90">
        <w:rPr>
          <w:rFonts w:ascii="Times New Roman" w:hAnsi="Times New Roman"/>
          <w:sz w:val="28"/>
          <w:szCs w:val="28"/>
          <w:lang w:val="uk-UA"/>
        </w:rPr>
        <w:t>«</w:t>
      </w:r>
      <w:r w:rsidRPr="00663C90">
        <w:rPr>
          <w:rFonts w:ascii="Times New Roman CYR" w:hAnsi="Times New Roman CYR" w:cs="Times New Roman CYR"/>
          <w:sz w:val="28"/>
          <w:szCs w:val="28"/>
          <w:lang w:val="uk-UA"/>
        </w:rPr>
        <w:t>Допоможи ближньому</w:t>
      </w:r>
      <w:r w:rsidRPr="00663C90">
        <w:rPr>
          <w:rFonts w:ascii="Times New Roman" w:hAnsi="Times New Roman"/>
          <w:sz w:val="28"/>
          <w:szCs w:val="28"/>
          <w:lang w:val="uk-UA"/>
        </w:rPr>
        <w:t xml:space="preserve">»,  </w:t>
      </w:r>
      <w:r w:rsidRPr="00663C90">
        <w:rPr>
          <w:rFonts w:ascii="Times New Roman CYR" w:hAnsi="Times New Roman CYR" w:cs="Times New Roman CYR"/>
          <w:sz w:val="28"/>
          <w:szCs w:val="28"/>
          <w:lang w:val="uk-UA"/>
        </w:rPr>
        <w:t>до участі в якій залучена значна кількість батьків та майже усі працівники дошкільного навчального закладу.</w:t>
      </w:r>
    </w:p>
    <w:p w:rsidR="007827AA" w:rsidRPr="00663C90" w:rsidRDefault="007827AA" w:rsidP="007827AA">
      <w:pPr>
        <w:autoSpaceDE w:val="0"/>
        <w:autoSpaceDN w:val="0"/>
        <w:adjustRightInd w:val="0"/>
        <w:spacing w:after="0"/>
        <w:ind w:firstLine="567"/>
        <w:jc w:val="both"/>
        <w:rPr>
          <w:rFonts w:ascii="Times New Roman CYR" w:hAnsi="Times New Roman CYR" w:cs="Times New Roman CYR"/>
          <w:sz w:val="28"/>
          <w:szCs w:val="28"/>
          <w:lang w:val="uk-UA"/>
        </w:rPr>
      </w:pPr>
      <w:r w:rsidRPr="00663C90">
        <w:rPr>
          <w:rFonts w:ascii="Times New Roman CYR" w:hAnsi="Times New Roman CYR" w:cs="Times New Roman CYR"/>
          <w:sz w:val="28"/>
          <w:szCs w:val="28"/>
          <w:lang w:val="uk-UA"/>
        </w:rPr>
        <w:t xml:space="preserve">Робота з реалізації даного питання </w:t>
      </w:r>
      <w:r>
        <w:rPr>
          <w:rFonts w:ascii="Times New Roman CYR" w:hAnsi="Times New Roman CYR" w:cs="Times New Roman CYR"/>
          <w:sz w:val="28"/>
          <w:szCs w:val="28"/>
          <w:lang w:val="uk-UA"/>
        </w:rPr>
        <w:t>вважаємо доцільною,виконаною  в повному обсязі та на достатньому рівні.</w:t>
      </w:r>
    </w:p>
    <w:p w:rsidR="007827AA" w:rsidRPr="00663C90" w:rsidRDefault="007827AA" w:rsidP="007827AA">
      <w:pPr>
        <w:autoSpaceDE w:val="0"/>
        <w:autoSpaceDN w:val="0"/>
        <w:adjustRightInd w:val="0"/>
        <w:spacing w:after="0"/>
        <w:ind w:firstLine="567"/>
        <w:jc w:val="both"/>
        <w:rPr>
          <w:rFonts w:ascii="Times New Roman" w:hAnsi="Times New Roman"/>
          <w:sz w:val="28"/>
          <w:szCs w:val="28"/>
          <w:lang w:val="uk-UA"/>
        </w:rPr>
      </w:pPr>
      <w:r w:rsidRPr="00663C90">
        <w:rPr>
          <w:rFonts w:ascii="Times New Roman" w:hAnsi="Times New Roman"/>
          <w:sz w:val="28"/>
          <w:szCs w:val="28"/>
          <w:lang w:val="uk-UA"/>
        </w:rPr>
        <w:t xml:space="preserve">В наступному навчальному році робота </w:t>
      </w:r>
      <w:r w:rsidRPr="00663C90">
        <w:rPr>
          <w:rFonts w:ascii="Times New Roman CYR" w:hAnsi="Times New Roman CYR" w:cs="Times New Roman CYR"/>
          <w:bCs/>
          <w:sz w:val="28"/>
          <w:szCs w:val="28"/>
          <w:lang w:val="uk-UA"/>
        </w:rPr>
        <w:t xml:space="preserve">щодо </w:t>
      </w:r>
      <w:proofErr w:type="spellStart"/>
      <w:r w:rsidRPr="00663C90">
        <w:rPr>
          <w:rFonts w:ascii="Times New Roman CYR" w:hAnsi="Times New Roman CYR" w:cs="Times New Roman CYR"/>
          <w:bCs/>
          <w:sz w:val="28"/>
          <w:szCs w:val="28"/>
        </w:rPr>
        <w:t>соціальн</w:t>
      </w:r>
      <w:r w:rsidRPr="00663C90">
        <w:rPr>
          <w:rFonts w:ascii="Times New Roman CYR" w:hAnsi="Times New Roman CYR" w:cs="Times New Roman CYR"/>
          <w:bCs/>
          <w:sz w:val="28"/>
          <w:szCs w:val="28"/>
          <w:lang w:val="uk-UA"/>
        </w:rPr>
        <w:t>ого</w:t>
      </w:r>
      <w:proofErr w:type="spellEnd"/>
      <w:r w:rsidRPr="00663C90">
        <w:rPr>
          <w:rFonts w:ascii="Times New Roman CYR" w:hAnsi="Times New Roman CYR" w:cs="Times New Roman CYR"/>
          <w:bCs/>
          <w:sz w:val="28"/>
          <w:szCs w:val="28"/>
          <w:lang w:val="uk-UA"/>
        </w:rPr>
        <w:t xml:space="preserve"> </w:t>
      </w:r>
      <w:proofErr w:type="spellStart"/>
      <w:r w:rsidRPr="00663C90">
        <w:rPr>
          <w:rFonts w:ascii="Times New Roman CYR" w:hAnsi="Times New Roman CYR" w:cs="Times New Roman CYR"/>
          <w:bCs/>
          <w:sz w:val="28"/>
          <w:szCs w:val="28"/>
        </w:rPr>
        <w:t>захист</w:t>
      </w:r>
      <w:proofErr w:type="spellEnd"/>
      <w:r>
        <w:rPr>
          <w:rFonts w:ascii="Times New Roman CYR" w:hAnsi="Times New Roman CYR" w:cs="Times New Roman CYR"/>
          <w:bCs/>
          <w:sz w:val="28"/>
          <w:szCs w:val="28"/>
          <w:lang w:val="uk-UA"/>
        </w:rPr>
        <w:t xml:space="preserve">у </w:t>
      </w:r>
      <w:proofErr w:type="spellStart"/>
      <w:r w:rsidRPr="00663C90">
        <w:rPr>
          <w:rFonts w:ascii="Times New Roman CYR" w:hAnsi="Times New Roman CYR" w:cs="Times New Roman CYR"/>
          <w:bCs/>
          <w:sz w:val="28"/>
          <w:szCs w:val="28"/>
        </w:rPr>
        <w:t>дітей</w:t>
      </w:r>
      <w:proofErr w:type="spellEnd"/>
      <w:r w:rsidRPr="00663C90">
        <w:rPr>
          <w:rFonts w:ascii="Times New Roman CYR" w:hAnsi="Times New Roman CYR" w:cs="Times New Roman CYR"/>
          <w:bCs/>
          <w:sz w:val="28"/>
          <w:szCs w:val="28"/>
        </w:rPr>
        <w:t xml:space="preserve"> </w:t>
      </w:r>
      <w:proofErr w:type="spellStart"/>
      <w:r w:rsidRPr="00663C90">
        <w:rPr>
          <w:rFonts w:ascii="Times New Roman CYR" w:hAnsi="Times New Roman CYR" w:cs="Times New Roman CYR"/>
          <w:bCs/>
          <w:sz w:val="28"/>
          <w:szCs w:val="28"/>
        </w:rPr>
        <w:t>пільгових</w:t>
      </w:r>
      <w:proofErr w:type="spellEnd"/>
      <w:r w:rsidRPr="00663C90">
        <w:rPr>
          <w:rFonts w:ascii="Times New Roman CYR" w:hAnsi="Times New Roman CYR" w:cs="Times New Roman CYR"/>
          <w:bCs/>
          <w:sz w:val="28"/>
          <w:szCs w:val="28"/>
        </w:rPr>
        <w:t xml:space="preserve"> </w:t>
      </w:r>
      <w:proofErr w:type="spellStart"/>
      <w:r w:rsidRPr="00663C90">
        <w:rPr>
          <w:rFonts w:ascii="Times New Roman CYR" w:hAnsi="Times New Roman CYR" w:cs="Times New Roman CYR"/>
          <w:bCs/>
          <w:sz w:val="28"/>
          <w:szCs w:val="28"/>
        </w:rPr>
        <w:t>категорій</w:t>
      </w:r>
      <w:proofErr w:type="spellEnd"/>
      <w:r w:rsidRPr="00663C90">
        <w:rPr>
          <w:rFonts w:ascii="Times New Roman CYR" w:hAnsi="Times New Roman CYR" w:cs="Times New Roman CYR"/>
          <w:bCs/>
          <w:sz w:val="28"/>
          <w:szCs w:val="28"/>
          <w:lang w:val="uk-UA"/>
        </w:rPr>
        <w:t xml:space="preserve"> та дітей з особливими потребами </w:t>
      </w:r>
      <w:r w:rsidRPr="00663C90">
        <w:rPr>
          <w:rFonts w:ascii="Times New Roman" w:hAnsi="Times New Roman"/>
          <w:sz w:val="28"/>
          <w:szCs w:val="28"/>
          <w:lang w:val="uk-UA"/>
        </w:rPr>
        <w:t xml:space="preserve"> буде  </w:t>
      </w:r>
      <w:r>
        <w:rPr>
          <w:rFonts w:ascii="Times New Roman" w:hAnsi="Times New Roman"/>
          <w:sz w:val="28"/>
          <w:szCs w:val="28"/>
          <w:lang w:val="uk-UA"/>
        </w:rPr>
        <w:t xml:space="preserve">продовжуватися </w:t>
      </w:r>
      <w:r w:rsidRPr="00663C90">
        <w:rPr>
          <w:rFonts w:ascii="Times New Roman" w:hAnsi="Times New Roman"/>
          <w:sz w:val="28"/>
          <w:szCs w:val="28"/>
          <w:lang w:val="uk-UA"/>
        </w:rPr>
        <w:t xml:space="preserve">. </w:t>
      </w:r>
    </w:p>
    <w:p w:rsidR="007827AA" w:rsidRPr="00663C90" w:rsidRDefault="007827AA" w:rsidP="007827AA">
      <w:pPr>
        <w:spacing w:after="0"/>
        <w:ind w:firstLine="567"/>
        <w:jc w:val="both"/>
        <w:rPr>
          <w:rFonts w:ascii="Times New Roman" w:hAnsi="Times New Roman"/>
          <w:sz w:val="28"/>
          <w:szCs w:val="28"/>
          <w:lang w:val="uk-UA"/>
        </w:rPr>
      </w:pPr>
    </w:p>
    <w:p w:rsidR="00B73D78" w:rsidRDefault="00B73D78" w:rsidP="00992E11">
      <w:pPr>
        <w:autoSpaceDE w:val="0"/>
        <w:autoSpaceDN w:val="0"/>
        <w:adjustRightInd w:val="0"/>
        <w:spacing w:after="0" w:line="240" w:lineRule="auto"/>
        <w:ind w:firstLine="567"/>
        <w:jc w:val="both"/>
        <w:rPr>
          <w:rFonts w:ascii="Times New Roman" w:hAnsi="Times New Roman"/>
          <w:sz w:val="28"/>
          <w:szCs w:val="28"/>
          <w:lang w:val="uk-UA"/>
        </w:rPr>
      </w:pPr>
    </w:p>
    <w:p w:rsidR="0006440D" w:rsidRPr="00B73D78" w:rsidRDefault="00B862E4" w:rsidP="00992E11">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r w:rsidRPr="00663C90">
        <w:rPr>
          <w:rFonts w:ascii="Times New Roman" w:hAnsi="Times New Roman"/>
          <w:sz w:val="28"/>
          <w:szCs w:val="28"/>
          <w:lang w:val="uk-UA"/>
        </w:rPr>
        <w:t xml:space="preserve"> </w:t>
      </w:r>
      <w:r w:rsidR="00FC501E" w:rsidRPr="00B73D78">
        <w:rPr>
          <w:rFonts w:ascii="Times New Roman" w:eastAsia="Times New Roman" w:hAnsi="Times New Roman" w:cs="Times New Roman"/>
          <w:b/>
          <w:i/>
          <w:iCs/>
          <w:sz w:val="28"/>
          <w:szCs w:val="28"/>
          <w:lang w:eastAsia="ru-RU"/>
        </w:rPr>
        <w:t>-</w:t>
      </w:r>
      <w:proofErr w:type="spellStart"/>
      <w:r w:rsidR="00FC501E" w:rsidRPr="00B73D78">
        <w:rPr>
          <w:rFonts w:ascii="Times New Roman" w:eastAsia="Times New Roman" w:hAnsi="Times New Roman" w:cs="Times New Roman"/>
          <w:b/>
          <w:i/>
          <w:iCs/>
          <w:sz w:val="28"/>
          <w:szCs w:val="28"/>
          <w:lang w:eastAsia="ru-RU"/>
        </w:rPr>
        <w:t>забезпечення</w:t>
      </w:r>
      <w:proofErr w:type="spellEnd"/>
      <w:r w:rsidR="00FC501E" w:rsidRPr="00B73D78">
        <w:rPr>
          <w:rFonts w:ascii="Times New Roman" w:eastAsia="Times New Roman" w:hAnsi="Times New Roman" w:cs="Times New Roman"/>
          <w:b/>
          <w:i/>
          <w:iCs/>
          <w:sz w:val="28"/>
          <w:szCs w:val="28"/>
          <w:lang w:eastAsia="ru-RU"/>
        </w:rPr>
        <w:t xml:space="preserve"> </w:t>
      </w:r>
      <w:proofErr w:type="spellStart"/>
      <w:r w:rsidR="00FC501E" w:rsidRPr="00B73D78">
        <w:rPr>
          <w:rFonts w:ascii="Times New Roman" w:eastAsia="Times New Roman" w:hAnsi="Times New Roman" w:cs="Times New Roman"/>
          <w:b/>
          <w:i/>
          <w:iCs/>
          <w:sz w:val="28"/>
          <w:szCs w:val="28"/>
          <w:lang w:eastAsia="ru-RU"/>
        </w:rPr>
        <w:t>організації</w:t>
      </w:r>
      <w:proofErr w:type="spellEnd"/>
      <w:r w:rsidR="00FC501E" w:rsidRPr="00B73D78">
        <w:rPr>
          <w:rFonts w:ascii="Times New Roman" w:eastAsia="Times New Roman" w:hAnsi="Times New Roman" w:cs="Times New Roman"/>
          <w:b/>
          <w:i/>
          <w:iCs/>
          <w:sz w:val="28"/>
          <w:szCs w:val="28"/>
          <w:lang w:eastAsia="ru-RU"/>
        </w:rPr>
        <w:t xml:space="preserve"> </w:t>
      </w:r>
      <w:proofErr w:type="spellStart"/>
      <w:r w:rsidR="00FC501E" w:rsidRPr="00B73D78">
        <w:rPr>
          <w:rFonts w:ascii="Times New Roman" w:eastAsia="Times New Roman" w:hAnsi="Times New Roman" w:cs="Times New Roman"/>
          <w:b/>
          <w:i/>
          <w:iCs/>
          <w:sz w:val="28"/>
          <w:szCs w:val="28"/>
          <w:lang w:eastAsia="ru-RU"/>
        </w:rPr>
        <w:t>харчування</w:t>
      </w:r>
      <w:proofErr w:type="spellEnd"/>
      <w:r w:rsidR="00FC501E" w:rsidRPr="00B73D78">
        <w:rPr>
          <w:rFonts w:ascii="Times New Roman" w:eastAsia="Times New Roman" w:hAnsi="Times New Roman" w:cs="Times New Roman"/>
          <w:b/>
          <w:i/>
          <w:iCs/>
          <w:sz w:val="28"/>
          <w:szCs w:val="28"/>
          <w:lang w:eastAsia="ru-RU"/>
        </w:rPr>
        <w:t xml:space="preserve"> та </w:t>
      </w:r>
      <w:proofErr w:type="spellStart"/>
      <w:r w:rsidR="00FC501E" w:rsidRPr="00B73D78">
        <w:rPr>
          <w:rFonts w:ascii="Times New Roman" w:eastAsia="Times New Roman" w:hAnsi="Times New Roman" w:cs="Times New Roman"/>
          <w:b/>
          <w:i/>
          <w:iCs/>
          <w:sz w:val="28"/>
          <w:szCs w:val="28"/>
          <w:lang w:eastAsia="ru-RU"/>
        </w:rPr>
        <w:t>медичного</w:t>
      </w:r>
      <w:proofErr w:type="spellEnd"/>
      <w:r w:rsidR="00FC501E" w:rsidRPr="00B73D78">
        <w:rPr>
          <w:rFonts w:ascii="Times New Roman" w:eastAsia="Times New Roman" w:hAnsi="Times New Roman" w:cs="Times New Roman"/>
          <w:b/>
          <w:i/>
          <w:iCs/>
          <w:sz w:val="28"/>
          <w:szCs w:val="28"/>
          <w:lang w:eastAsia="ru-RU"/>
        </w:rPr>
        <w:t xml:space="preserve"> </w:t>
      </w:r>
      <w:proofErr w:type="spellStart"/>
      <w:r w:rsidR="00FC501E" w:rsidRPr="00B73D78">
        <w:rPr>
          <w:rFonts w:ascii="Times New Roman" w:eastAsia="Times New Roman" w:hAnsi="Times New Roman" w:cs="Times New Roman"/>
          <w:b/>
          <w:i/>
          <w:iCs/>
          <w:sz w:val="28"/>
          <w:szCs w:val="28"/>
          <w:lang w:eastAsia="ru-RU"/>
        </w:rPr>
        <w:t>обслуговування</w:t>
      </w:r>
      <w:proofErr w:type="spellEnd"/>
      <w:r w:rsidR="00FC501E" w:rsidRPr="00B73D78">
        <w:rPr>
          <w:rFonts w:ascii="Times New Roman" w:eastAsia="Times New Roman" w:hAnsi="Times New Roman" w:cs="Times New Roman"/>
          <w:b/>
          <w:bCs/>
          <w:sz w:val="28"/>
          <w:szCs w:val="28"/>
          <w:lang w:eastAsia="ru-RU"/>
        </w:rPr>
        <w:t> </w:t>
      </w:r>
    </w:p>
    <w:p w:rsidR="00D53EB3" w:rsidRPr="00EA2BC8" w:rsidRDefault="00D53EB3" w:rsidP="00D53EB3">
      <w:pPr>
        <w:spacing w:after="0"/>
        <w:ind w:firstLine="720"/>
        <w:jc w:val="both"/>
        <w:rPr>
          <w:rFonts w:ascii="Times New Roman" w:hAnsi="Times New Roman"/>
          <w:sz w:val="28"/>
          <w:szCs w:val="28"/>
          <w:lang w:val="uk-UA"/>
        </w:rPr>
      </w:pPr>
      <w:r w:rsidRPr="00EA2BC8">
        <w:rPr>
          <w:rFonts w:ascii="Times New Roman" w:hAnsi="Times New Roman"/>
          <w:bCs/>
          <w:sz w:val="28"/>
          <w:szCs w:val="28"/>
          <w:lang w:val="uk-UA"/>
        </w:rPr>
        <w:t xml:space="preserve">Відповідно до законів України «Про освіту», «Про загальну середню освіту», «Про дошкільну освіту», на виконання постанови Кабінету Міністрів України від 22.11.2004 № 1591 </w:t>
      </w:r>
      <w:r w:rsidRPr="00EA2BC8">
        <w:rPr>
          <w:rFonts w:ascii="Times New Roman" w:hAnsi="Times New Roman"/>
          <w:sz w:val="28"/>
          <w:szCs w:val="28"/>
          <w:lang w:val="uk-UA"/>
        </w:rPr>
        <w:t xml:space="preserve">«Про затвердження норм харчування у навчальних та дитячих закладах оздоровлення та відпочинку» (зі змінами), </w:t>
      </w:r>
      <w:r w:rsidRPr="00EA2BC8">
        <w:rPr>
          <w:rFonts w:ascii="Times New Roman" w:hAnsi="Times New Roman"/>
          <w:bCs/>
          <w:sz w:val="28"/>
          <w:szCs w:val="28"/>
          <w:lang w:val="uk-UA"/>
        </w:rPr>
        <w:t xml:space="preserve">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w:t>
      </w:r>
      <w:proofErr w:type="spellStart"/>
      <w:r w:rsidRPr="00EA2BC8">
        <w:rPr>
          <w:rFonts w:ascii="Times New Roman" w:hAnsi="Times New Roman"/>
          <w:bCs/>
          <w:sz w:val="28"/>
          <w:szCs w:val="28"/>
          <w:lang w:val="uk-UA"/>
        </w:rPr>
        <w:t>інтернатних</w:t>
      </w:r>
      <w:proofErr w:type="spellEnd"/>
      <w:r w:rsidRPr="00EA2BC8">
        <w:rPr>
          <w:rFonts w:ascii="Times New Roman" w:hAnsi="Times New Roman"/>
          <w:bCs/>
          <w:sz w:val="28"/>
          <w:szCs w:val="28"/>
          <w:lang w:val="uk-UA"/>
        </w:rPr>
        <w:t xml:space="preserve"> навчальних закладах»</w:t>
      </w:r>
      <w:r w:rsidRPr="00EA2BC8">
        <w:rPr>
          <w:rFonts w:ascii="Times New Roman" w:hAnsi="Times New Roman"/>
          <w:sz w:val="28"/>
          <w:szCs w:val="28"/>
          <w:lang w:val="uk-UA"/>
        </w:rPr>
        <w:t xml:space="preserve"> (зі змінами)</w:t>
      </w:r>
      <w:r w:rsidRPr="00EA2BC8">
        <w:rPr>
          <w:rFonts w:ascii="Times New Roman" w:hAnsi="Times New Roman"/>
          <w:bCs/>
          <w:sz w:val="28"/>
          <w:szCs w:val="28"/>
          <w:lang w:val="uk-UA"/>
        </w:rPr>
        <w:t xml:space="preserve">, </w:t>
      </w:r>
      <w:r w:rsidRPr="00EA2BC8">
        <w:rPr>
          <w:rFonts w:ascii="Times New Roman" w:hAnsi="Times New Roman"/>
          <w:sz w:val="28"/>
          <w:szCs w:val="28"/>
          <w:lang w:val="uk-UA"/>
        </w:rPr>
        <w:t>Комплексної програми розвитку освіти м. Харкова на 2018-2022 роки, затвердженої рішенням 16 сесії Харківської міської ради 7 скликання від 08.11.2017 № 826/17 «Про затвердження Комплексної програми розвитку освіти м. Харкова на 2018-2022 роки» (зі змінами), рішення 23 сесії Харківської міської ради 7 скликання від 28.11.2018 № 1282/18 «</w:t>
      </w:r>
      <w:r w:rsidRPr="00EA2BC8">
        <w:rPr>
          <w:rStyle w:val="rvts6"/>
          <w:rFonts w:ascii="Times New Roman" w:eastAsia="Calibri" w:hAnsi="Times New Roman"/>
          <w:sz w:val="28"/>
          <w:szCs w:val="28"/>
          <w:lang w:val="uk-UA"/>
        </w:rPr>
        <w:t>Про бюджет міста Харкова на</w:t>
      </w:r>
      <w:r w:rsidRPr="00EA2BC8">
        <w:rPr>
          <w:rStyle w:val="rvts6"/>
          <w:rFonts w:ascii="Times New Roman" w:eastAsia="Calibri" w:hAnsi="Times New Roman"/>
          <w:sz w:val="28"/>
          <w:szCs w:val="28"/>
        </w:rPr>
        <w:t> </w:t>
      </w:r>
      <w:r w:rsidRPr="00EA2BC8">
        <w:rPr>
          <w:rStyle w:val="rvts6"/>
          <w:rFonts w:ascii="Times New Roman" w:eastAsia="Calibri" w:hAnsi="Times New Roman"/>
          <w:sz w:val="28"/>
          <w:szCs w:val="28"/>
          <w:lang w:val="uk-UA"/>
        </w:rPr>
        <w:t>2019</w:t>
      </w:r>
      <w:r w:rsidRPr="00EA2BC8">
        <w:rPr>
          <w:rStyle w:val="rvts6"/>
          <w:rFonts w:ascii="Times New Roman" w:eastAsia="Calibri" w:hAnsi="Times New Roman"/>
          <w:sz w:val="28"/>
          <w:szCs w:val="28"/>
        </w:rPr>
        <w:t> </w:t>
      </w:r>
      <w:r w:rsidRPr="00EA2BC8">
        <w:rPr>
          <w:rStyle w:val="rvts6"/>
          <w:rFonts w:ascii="Times New Roman" w:eastAsia="Calibri" w:hAnsi="Times New Roman"/>
          <w:sz w:val="28"/>
          <w:szCs w:val="28"/>
          <w:lang w:val="uk-UA"/>
        </w:rPr>
        <w:t>рік»</w:t>
      </w:r>
      <w:r w:rsidRPr="00EA2BC8">
        <w:rPr>
          <w:rFonts w:ascii="Times New Roman" w:hAnsi="Times New Roman"/>
          <w:sz w:val="28"/>
          <w:szCs w:val="28"/>
          <w:lang w:val="uk-UA"/>
        </w:rPr>
        <w:t xml:space="preserve">, рішення виконавчого комітету Харківської міської ради від 12.12.2018 № 911 «Про організацію харчування учнів та вихованців закладів освіти м. Харкова у 2019 році», наказу Департаменту освіти Харківської міської ради від 26.12.2018 № 231 «Про організацію харчування учнів та вихованців закладів освіти міста у 2019 році», Наказу Управління освіти адміністрації </w:t>
      </w:r>
      <w:proofErr w:type="spellStart"/>
      <w:r w:rsidRPr="00EA2BC8">
        <w:rPr>
          <w:rFonts w:ascii="Times New Roman" w:hAnsi="Times New Roman"/>
          <w:sz w:val="28"/>
          <w:szCs w:val="28"/>
          <w:lang w:val="uk-UA"/>
        </w:rPr>
        <w:t>Основ’янського</w:t>
      </w:r>
      <w:proofErr w:type="spellEnd"/>
      <w:r w:rsidRPr="00EA2BC8">
        <w:rPr>
          <w:rFonts w:ascii="Times New Roman" w:hAnsi="Times New Roman"/>
          <w:sz w:val="28"/>
          <w:szCs w:val="28"/>
          <w:lang w:val="uk-UA"/>
        </w:rPr>
        <w:t xml:space="preserve"> району від 27.12.2018 №231   проведено аналіз стану організації харчування за 2018/2019 навчальному році.</w:t>
      </w:r>
    </w:p>
    <w:p w:rsidR="00D53EB3" w:rsidRPr="00EA2BC8" w:rsidRDefault="00D53EB3" w:rsidP="00D53EB3">
      <w:pPr>
        <w:spacing w:after="0"/>
        <w:ind w:firstLine="720"/>
        <w:jc w:val="both"/>
        <w:rPr>
          <w:rFonts w:ascii="Times New Roman" w:hAnsi="Times New Roman"/>
          <w:sz w:val="28"/>
          <w:szCs w:val="28"/>
          <w:lang w:val="uk-UA"/>
        </w:rPr>
      </w:pPr>
      <w:r w:rsidRPr="00EA2BC8">
        <w:rPr>
          <w:rFonts w:ascii="Times New Roman" w:hAnsi="Times New Roman"/>
          <w:sz w:val="28"/>
          <w:szCs w:val="28"/>
          <w:lang w:val="uk-UA"/>
        </w:rPr>
        <w:lastRenderedPageBreak/>
        <w:t xml:space="preserve">Адміністрація закладу, як і минулого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xml:space="preserve">. постійно приділяє особливу увагу питанню організації харчування дошкільників. Дане питання щомісячно обговорюється на нарадах при  завідувачеві (в наявності протоколи та матеріали доповідей); за планом здійснюється проведення семінарів,  перевірок знань через організацію тестування. </w:t>
      </w:r>
    </w:p>
    <w:p w:rsidR="00D53EB3" w:rsidRPr="00EA2BC8" w:rsidRDefault="00D53EB3" w:rsidP="00D53EB3">
      <w:pPr>
        <w:spacing w:after="0"/>
        <w:ind w:firstLine="720"/>
        <w:jc w:val="both"/>
        <w:rPr>
          <w:rFonts w:ascii="Times New Roman" w:hAnsi="Times New Roman"/>
          <w:sz w:val="28"/>
          <w:szCs w:val="28"/>
          <w:lang w:val="uk-UA"/>
        </w:rPr>
      </w:pPr>
      <w:r w:rsidRPr="00EA2BC8">
        <w:rPr>
          <w:rFonts w:ascii="Times New Roman" w:hAnsi="Times New Roman"/>
          <w:sz w:val="28"/>
          <w:szCs w:val="28"/>
          <w:lang w:val="uk-UA"/>
        </w:rPr>
        <w:t>У ході детального вивчення стану  організації харчування дітей у комунальному закладі «Дошкільний навчальний заклад (ясла – садок) №72 Харківської міс</w:t>
      </w:r>
      <w:r>
        <w:rPr>
          <w:rFonts w:ascii="Times New Roman" w:hAnsi="Times New Roman"/>
          <w:sz w:val="28"/>
          <w:szCs w:val="28"/>
          <w:lang w:val="uk-UA"/>
        </w:rPr>
        <w:t>ької ради», з’ясовано:</w:t>
      </w:r>
    </w:p>
    <w:p w:rsidR="00D53EB3" w:rsidRPr="005C11F6" w:rsidRDefault="00D53EB3" w:rsidP="00D53EB3">
      <w:pPr>
        <w:pStyle w:val="42"/>
        <w:spacing w:line="276" w:lineRule="auto"/>
        <w:jc w:val="both"/>
        <w:rPr>
          <w:rFonts w:ascii="Times New Roman" w:hAnsi="Times New Roman"/>
          <w:sz w:val="28"/>
          <w:szCs w:val="28"/>
          <w:lang w:val="uk-UA"/>
        </w:rPr>
      </w:pPr>
      <w:r w:rsidRPr="005C11F6">
        <w:rPr>
          <w:rFonts w:ascii="Times New Roman" w:hAnsi="Times New Roman"/>
          <w:sz w:val="28"/>
          <w:szCs w:val="28"/>
          <w:lang w:val="uk-UA"/>
        </w:rPr>
        <w:t>1. Інформаційно-нормативне забезпечення організації харчування</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У закладі наявні систематизовані добірки нормативно-правових, інструктивних та розпорядчих документів, які регламентують роботу закладу щодо організації харчування дітей у повному обсязі. Документи складені в окремі папки, мають відповідний номенклатурний номер.</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У закладі,  з учасниками навчально-виховного процесу обговорюють питання організації харчування вихованців та ознайомлюють з нормативними документами систематично, як і торік, на нарадах при завідувачеві, педраді,  загальних батьківських зборах,  групових батьківських зборів. </w:t>
      </w:r>
    </w:p>
    <w:p w:rsidR="00D53EB3" w:rsidRPr="00EA2BC8" w:rsidRDefault="00D53EB3" w:rsidP="00D53EB3">
      <w:pPr>
        <w:pStyle w:val="42"/>
        <w:spacing w:line="276" w:lineRule="auto"/>
        <w:ind w:firstLine="709"/>
        <w:jc w:val="both"/>
        <w:rPr>
          <w:rFonts w:ascii="Times New Roman" w:hAnsi="Times New Roman"/>
          <w:sz w:val="28"/>
          <w:szCs w:val="28"/>
          <w:lang w:val="uk-UA"/>
        </w:rPr>
      </w:pPr>
      <w:r w:rsidRPr="00EA2BC8">
        <w:rPr>
          <w:rFonts w:ascii="Times New Roman" w:hAnsi="Times New Roman"/>
          <w:sz w:val="28"/>
          <w:szCs w:val="28"/>
          <w:lang w:val="uk-UA"/>
        </w:rPr>
        <w:t>Рівень обізнаності працівників ДНЗ з вимогами нормативних, інструктивних документів визначалася шляхом тестування. Отримано такі результати: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2393"/>
        <w:gridCol w:w="2393"/>
      </w:tblGrid>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 з/п</w:t>
            </w:r>
          </w:p>
        </w:tc>
        <w:tc>
          <w:tcPr>
            <w:tcW w:w="4109"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Категорія працівників</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2018/2019 (середній показник)</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2017/2018 (середній показник)</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1</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Завідувач</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0,98 (високий)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0,98 (високий)</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2</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Вихователь-методист</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0,93 (достатній)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 (достатній)</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3</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Завідувач господарством</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0,98 (високий)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0,93 (достатній)</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4</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 xml:space="preserve">Кухар </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0,97 (високий)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0,96 (високий)</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5</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Вихователі</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0,89 (достатній)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0,82 (достатній)</w:t>
            </w:r>
          </w:p>
        </w:tc>
      </w:tr>
      <w:tr w:rsidR="00D53EB3" w:rsidRPr="005C11F6" w:rsidTr="005D2970">
        <w:tc>
          <w:tcPr>
            <w:tcW w:w="675"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6</w:t>
            </w:r>
          </w:p>
        </w:tc>
        <w:tc>
          <w:tcPr>
            <w:tcW w:w="4109" w:type="dxa"/>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Помічники вихователів</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0,94 (достатній)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0,94 (достатній)</w:t>
            </w:r>
          </w:p>
        </w:tc>
      </w:tr>
      <w:tr w:rsidR="00D53EB3" w:rsidRPr="005C11F6" w:rsidTr="005D2970">
        <w:tc>
          <w:tcPr>
            <w:tcW w:w="4784" w:type="dxa"/>
            <w:gridSpan w:val="2"/>
          </w:tcPr>
          <w:p w:rsidR="00D53EB3" w:rsidRPr="005C11F6" w:rsidRDefault="00D53EB3" w:rsidP="005D2970">
            <w:pPr>
              <w:pStyle w:val="42"/>
              <w:rPr>
                <w:rFonts w:ascii="Times New Roman" w:hAnsi="Times New Roman"/>
                <w:sz w:val="24"/>
                <w:szCs w:val="24"/>
                <w:lang w:val="uk-UA"/>
              </w:rPr>
            </w:pPr>
            <w:r w:rsidRPr="005C11F6">
              <w:rPr>
                <w:rFonts w:ascii="Times New Roman" w:hAnsi="Times New Roman"/>
                <w:sz w:val="24"/>
                <w:szCs w:val="24"/>
                <w:lang w:val="uk-UA"/>
              </w:rPr>
              <w:t>Середній показник</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0,95 (високий)</w:t>
            </w:r>
          </w:p>
        </w:tc>
        <w:tc>
          <w:tcPr>
            <w:tcW w:w="2393" w:type="dxa"/>
          </w:tcPr>
          <w:p w:rsidR="00D53EB3" w:rsidRPr="005C11F6" w:rsidRDefault="00D53EB3" w:rsidP="005D2970">
            <w:pPr>
              <w:pStyle w:val="42"/>
              <w:jc w:val="center"/>
              <w:rPr>
                <w:rFonts w:ascii="Times New Roman" w:hAnsi="Times New Roman"/>
                <w:sz w:val="24"/>
                <w:szCs w:val="24"/>
                <w:lang w:val="uk-UA"/>
              </w:rPr>
            </w:pPr>
            <w:r w:rsidRPr="005C11F6">
              <w:rPr>
                <w:rFonts w:ascii="Times New Roman" w:hAnsi="Times New Roman"/>
                <w:sz w:val="24"/>
                <w:szCs w:val="24"/>
                <w:lang w:val="uk-UA"/>
              </w:rPr>
              <w:t>0,92(достатній)</w:t>
            </w:r>
          </w:p>
        </w:tc>
      </w:tr>
    </w:tbl>
    <w:p w:rsidR="00D53EB3" w:rsidRPr="005C11F6" w:rsidRDefault="00D53EB3" w:rsidP="00D53EB3">
      <w:pPr>
        <w:pStyle w:val="42"/>
        <w:ind w:firstLine="709"/>
        <w:jc w:val="both"/>
        <w:rPr>
          <w:rFonts w:ascii="Times New Roman" w:hAnsi="Times New Roman"/>
          <w:sz w:val="24"/>
          <w:szCs w:val="24"/>
          <w:lang w:val="uk-UA"/>
        </w:rPr>
      </w:pPr>
    </w:p>
    <w:p w:rsidR="00D53EB3" w:rsidRPr="00EA2BC8" w:rsidRDefault="00D53EB3" w:rsidP="00D53EB3">
      <w:pPr>
        <w:pStyle w:val="42"/>
        <w:ind w:firstLine="709"/>
        <w:jc w:val="both"/>
        <w:rPr>
          <w:rFonts w:ascii="Times New Roman" w:hAnsi="Times New Roman"/>
          <w:sz w:val="28"/>
          <w:szCs w:val="28"/>
          <w:lang w:val="uk-UA"/>
        </w:rPr>
      </w:pPr>
      <w:r w:rsidRPr="00EA2BC8">
        <w:rPr>
          <w:rFonts w:ascii="Times New Roman" w:hAnsi="Times New Roman"/>
          <w:sz w:val="28"/>
          <w:szCs w:val="28"/>
          <w:lang w:val="uk-UA"/>
        </w:rPr>
        <w:t xml:space="preserve">Вони свідчать про те, що удосконаленню рівня знань нормативних вимог щодо організації харчування дітей у різних вікових групах  приділяється достатньо уваги через проведення консультацій, семінарів, практичних занять, результатом роботи є підвищення рівня знань вихователів, завідувача господарством та кухарів.  </w:t>
      </w:r>
    </w:p>
    <w:p w:rsidR="00D53EB3" w:rsidRPr="00EA2BC8" w:rsidRDefault="00D53EB3" w:rsidP="00D53EB3">
      <w:pPr>
        <w:pStyle w:val="42"/>
        <w:spacing w:line="276" w:lineRule="auto"/>
        <w:ind w:firstLine="709"/>
        <w:jc w:val="both"/>
        <w:rPr>
          <w:rFonts w:ascii="Times New Roman" w:hAnsi="Times New Roman"/>
          <w:sz w:val="28"/>
          <w:szCs w:val="28"/>
          <w:lang w:val="uk-UA"/>
        </w:rPr>
      </w:pPr>
      <w:r w:rsidRPr="00EA2BC8">
        <w:rPr>
          <w:rFonts w:ascii="Times New Roman" w:hAnsi="Times New Roman"/>
          <w:sz w:val="28"/>
          <w:szCs w:val="28"/>
          <w:lang w:val="uk-UA"/>
        </w:rPr>
        <w:t>Зміст розділу «Організація харчування» на офіційному сайті відповідає нормативним вимогам, минулорічне зауваження щодо оновлення нормативної бази було виправлено. Інформація наявна актуальна, розділ змістовний, підтримується на високому професійному рівні.</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У 2018/2019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xml:space="preserve">., як і у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xml:space="preserve">. організація харчування відповідає статутним положенням у частині організації харчування дітей. </w:t>
      </w:r>
    </w:p>
    <w:p w:rsidR="00D53EB3" w:rsidRPr="005C11F6" w:rsidRDefault="00D53EB3" w:rsidP="00D53EB3">
      <w:pPr>
        <w:pStyle w:val="42"/>
        <w:spacing w:line="276" w:lineRule="auto"/>
        <w:ind w:firstLine="453"/>
        <w:rPr>
          <w:rFonts w:ascii="Times New Roman" w:hAnsi="Times New Roman"/>
          <w:i/>
          <w:sz w:val="28"/>
          <w:szCs w:val="28"/>
          <w:lang w:val="uk-UA"/>
        </w:rPr>
      </w:pPr>
      <w:r w:rsidRPr="005C11F6">
        <w:rPr>
          <w:rFonts w:ascii="Times New Roman" w:hAnsi="Times New Roman"/>
          <w:i/>
          <w:sz w:val="28"/>
          <w:szCs w:val="28"/>
          <w:lang w:val="uk-UA"/>
        </w:rPr>
        <w:lastRenderedPageBreak/>
        <w:t>2. Планово-прогностична діяльність</w:t>
      </w:r>
    </w:p>
    <w:p w:rsidR="00D53EB3" w:rsidRPr="00EA2BC8" w:rsidRDefault="00D53EB3" w:rsidP="00D53EB3">
      <w:pPr>
        <w:autoSpaceDE w:val="0"/>
        <w:autoSpaceDN w:val="0"/>
        <w:adjustRightInd w:val="0"/>
        <w:jc w:val="both"/>
        <w:rPr>
          <w:rFonts w:ascii="Times New Roman" w:hAnsi="Times New Roman"/>
          <w:iCs/>
          <w:color w:val="1C1C1C"/>
          <w:sz w:val="28"/>
          <w:szCs w:val="28"/>
          <w:u w:val="single"/>
          <w:lang w:val="uk-UA"/>
        </w:rPr>
      </w:pPr>
      <w:r w:rsidRPr="00EA2BC8">
        <w:rPr>
          <w:rFonts w:ascii="Times New Roman" w:hAnsi="Times New Roman"/>
          <w:sz w:val="28"/>
          <w:szCs w:val="28"/>
          <w:lang w:val="uk-UA"/>
        </w:rPr>
        <w:t xml:space="preserve">       Діяльність дошкільного навчального закладу регламентується планом роботи на 2018/2019 навчальний рік, у якому наявний розділ </w:t>
      </w:r>
      <w:r w:rsidRPr="00EA2BC8">
        <w:rPr>
          <w:rFonts w:ascii="Times New Roman" w:hAnsi="Times New Roman"/>
          <w:bCs/>
          <w:iCs/>
          <w:sz w:val="28"/>
          <w:szCs w:val="28"/>
          <w:lang w:val="uk-UA"/>
        </w:rPr>
        <w:t>3.</w:t>
      </w:r>
      <w:r w:rsidRPr="00EA2BC8">
        <w:rPr>
          <w:rFonts w:ascii="Times New Roman" w:hAnsi="Times New Roman"/>
          <w:bCs/>
          <w:iCs/>
          <w:sz w:val="28"/>
          <w:szCs w:val="28"/>
        </w:rPr>
        <w:t>3.</w:t>
      </w:r>
      <w:r w:rsidRPr="00EA2BC8">
        <w:rPr>
          <w:rFonts w:ascii="Times New Roman" w:hAnsi="Times New Roman"/>
          <w:bCs/>
          <w:iCs/>
          <w:sz w:val="28"/>
          <w:szCs w:val="28"/>
          <w:lang w:val="uk-UA"/>
        </w:rPr>
        <w:t xml:space="preserve"> Охорона життя і здоров’я та запобігання дитячого травматизму, де підпунктом іде «</w:t>
      </w:r>
      <w:r w:rsidRPr="00EA2BC8">
        <w:rPr>
          <w:rFonts w:ascii="Times New Roman" w:hAnsi="Times New Roman"/>
          <w:iCs/>
          <w:color w:val="1C1C1C"/>
          <w:sz w:val="28"/>
          <w:szCs w:val="28"/>
          <w:lang w:val="uk-UA"/>
        </w:rPr>
        <w:t>Організація харчування». Така схема мала місце і у минулорічному плані.</w:t>
      </w:r>
      <w:r w:rsidRPr="00EA2BC8">
        <w:rPr>
          <w:rFonts w:ascii="Times New Roman" w:hAnsi="Times New Roman"/>
          <w:iCs/>
          <w:color w:val="1C1C1C"/>
          <w:sz w:val="28"/>
          <w:szCs w:val="28"/>
          <w:u w:val="single"/>
          <w:lang w:val="uk-UA"/>
        </w:rPr>
        <w:t xml:space="preserve">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Відмітка про виконання  у цьому розділі наявна, як і у минулорічному плані.</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 У планах за 2017/2018 та 2018/2019 навчальні роки в аналітичній частині  не зроблено порівняльний аналіз виконання натуральних норм харчування за основними видами продуктів, лише подано узагальнені результати у процентному виконанні норм, білків, жирів, вуглеводів, к/калорій, хоча щомісячні і щоквартальні звіти наявні та систематизовані.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Заходи заплановані змістовні, стосуються усіх учасників навчально-виховного процесу, але не завжди у відмітці про виконання вказано номенклатурний номер, де зберігається документ.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В  планах роботи завідувача на місяць здебільшого діяльність конкретизована,  вказуються групи, в яких планується проводити перевірки, але не всі заходи плану роботи на рік знаходять відображення в плані роботи на місяць. </w:t>
      </w:r>
    </w:p>
    <w:p w:rsidR="00D53EB3" w:rsidRPr="005C11F6" w:rsidRDefault="00D53EB3" w:rsidP="00D53EB3">
      <w:pPr>
        <w:pStyle w:val="42"/>
        <w:spacing w:line="276" w:lineRule="auto"/>
        <w:ind w:firstLine="720"/>
        <w:jc w:val="both"/>
        <w:rPr>
          <w:rFonts w:ascii="Times New Roman" w:hAnsi="Times New Roman"/>
          <w:sz w:val="28"/>
          <w:szCs w:val="28"/>
          <w:lang w:val="uk-UA"/>
        </w:rPr>
      </w:pPr>
      <w:r w:rsidRPr="005C11F6">
        <w:rPr>
          <w:rFonts w:ascii="Times New Roman" w:hAnsi="Times New Roman"/>
          <w:sz w:val="28"/>
          <w:szCs w:val="28"/>
          <w:lang w:val="uk-UA"/>
        </w:rPr>
        <w:t xml:space="preserve">Також було проаналізовано якість планування роботи вихователів з даного питання. Виявлено недоліки: перспективне планування в групах не в повній мірі відображає роботу з батьками щодо організації харчування та виховання у дітей культурно – гігієнічних навичок, у календарному плануванні не достатньо  зазначена індивідуальна робота щодо вдосконалення навичок самообслуговування, культури поведінки під час їжі, чергування, доручень  щодо сервірування столу, не завжди зазначаються педагогічні висновки. </w:t>
      </w:r>
    </w:p>
    <w:p w:rsidR="00D53EB3" w:rsidRPr="005C11F6" w:rsidRDefault="00D53EB3" w:rsidP="00D53EB3">
      <w:pPr>
        <w:pStyle w:val="42"/>
        <w:jc w:val="both"/>
        <w:rPr>
          <w:rFonts w:ascii="Times New Roman" w:hAnsi="Times New Roman"/>
          <w:sz w:val="28"/>
          <w:szCs w:val="28"/>
          <w:lang w:val="uk-UA"/>
        </w:rPr>
      </w:pPr>
    </w:p>
    <w:p w:rsidR="00D53EB3" w:rsidRPr="00DE53B0" w:rsidRDefault="00D53EB3" w:rsidP="00D53EB3">
      <w:pPr>
        <w:pStyle w:val="42"/>
        <w:rPr>
          <w:rFonts w:ascii="Times New Roman" w:hAnsi="Times New Roman"/>
          <w:i/>
          <w:sz w:val="28"/>
          <w:szCs w:val="28"/>
          <w:lang w:val="uk-UA"/>
        </w:rPr>
      </w:pPr>
      <w:r>
        <w:rPr>
          <w:rFonts w:ascii="Times New Roman" w:hAnsi="Times New Roman"/>
          <w:i/>
          <w:sz w:val="28"/>
          <w:szCs w:val="28"/>
          <w:lang w:val="uk-UA"/>
        </w:rPr>
        <w:t>3.</w:t>
      </w:r>
      <w:r w:rsidRPr="005C11F6">
        <w:rPr>
          <w:rFonts w:ascii="Times New Roman" w:hAnsi="Times New Roman"/>
          <w:i/>
          <w:sz w:val="28"/>
          <w:szCs w:val="28"/>
          <w:lang w:val="uk-UA"/>
        </w:rPr>
        <w:t>Стан кадрового забезпечення харчоблоків</w:t>
      </w:r>
    </w:p>
    <w:p w:rsidR="00D53EB3"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Кадрове забезпечення здійснено повністю, вакансій немає. Кухарі, що  працюють на харчоблоці мають спеціальну фахову освіту:</w:t>
      </w:r>
    </w:p>
    <w:p w:rsidR="00D53EB3" w:rsidRPr="00EA2BC8" w:rsidRDefault="00D53EB3" w:rsidP="00D53EB3">
      <w:pPr>
        <w:pStyle w:val="42"/>
        <w:spacing w:line="276" w:lineRule="auto"/>
        <w:ind w:firstLine="720"/>
        <w:jc w:val="both"/>
        <w:rPr>
          <w:rFonts w:ascii="Times New Roman" w:hAnsi="Times New Roman"/>
          <w:sz w:val="28"/>
          <w:szCs w:val="28"/>
          <w:lang w:val="uk-UA"/>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2289"/>
        <w:gridCol w:w="1559"/>
        <w:gridCol w:w="4254"/>
      </w:tblGrid>
      <w:tr w:rsidR="00D53EB3" w:rsidRPr="00EA2BC8" w:rsidTr="005D2970">
        <w:tc>
          <w:tcPr>
            <w:tcW w:w="526"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1</w:t>
            </w:r>
          </w:p>
        </w:tc>
        <w:tc>
          <w:tcPr>
            <w:tcW w:w="2289"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rPr>
                <w:rFonts w:ascii="Times New Roman" w:hAnsi="Times New Roman"/>
                <w:sz w:val="24"/>
                <w:szCs w:val="24"/>
                <w:lang w:val="uk-UA"/>
              </w:rPr>
            </w:pPr>
            <w:r w:rsidRPr="005C11F6">
              <w:rPr>
                <w:rFonts w:ascii="Times New Roman" w:hAnsi="Times New Roman"/>
                <w:sz w:val="24"/>
                <w:szCs w:val="24"/>
                <w:lang w:val="uk-UA"/>
              </w:rPr>
              <w:t xml:space="preserve"> Кухар </w:t>
            </w:r>
          </w:p>
          <w:p w:rsidR="00D53EB3" w:rsidRPr="005C11F6" w:rsidRDefault="00D53EB3" w:rsidP="005D2970">
            <w:pPr>
              <w:spacing w:after="0"/>
              <w:rPr>
                <w:rFonts w:ascii="Times New Roman" w:hAnsi="Times New Roman"/>
                <w:b/>
                <w:sz w:val="24"/>
                <w:szCs w:val="24"/>
                <w:lang w:val="uk-UA"/>
              </w:rPr>
            </w:pPr>
            <w:r w:rsidRPr="005C11F6">
              <w:rPr>
                <w:rFonts w:ascii="Times New Roman" w:hAnsi="Times New Roman"/>
                <w:b/>
                <w:sz w:val="24"/>
                <w:szCs w:val="24"/>
                <w:lang w:val="uk-UA"/>
              </w:rPr>
              <w:t>Рязанцева Ніна Іванівна</w:t>
            </w:r>
          </w:p>
        </w:tc>
        <w:tc>
          <w:tcPr>
            <w:tcW w:w="1559" w:type="dxa"/>
            <w:tcBorders>
              <w:top w:val="single" w:sz="4" w:space="0" w:color="auto"/>
              <w:left w:val="single" w:sz="4" w:space="0" w:color="auto"/>
              <w:bottom w:val="single" w:sz="4" w:space="0" w:color="auto"/>
              <w:right w:val="single" w:sz="4" w:space="0" w:color="auto"/>
            </w:tcBorders>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3 розряд</w:t>
            </w:r>
          </w:p>
        </w:tc>
        <w:tc>
          <w:tcPr>
            <w:tcW w:w="4254"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Середня спеціальна</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Навчально-курсовий комбінат</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за професією кухар дитячого харчування</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Свідоцтво №015334 від 01.09.1987</w:t>
            </w:r>
          </w:p>
        </w:tc>
      </w:tr>
      <w:tr w:rsidR="00D53EB3" w:rsidRPr="00EA2BC8" w:rsidTr="005D2970">
        <w:tc>
          <w:tcPr>
            <w:tcW w:w="526"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2</w:t>
            </w:r>
          </w:p>
        </w:tc>
        <w:tc>
          <w:tcPr>
            <w:tcW w:w="2289"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rPr>
                <w:rFonts w:ascii="Times New Roman" w:hAnsi="Times New Roman"/>
                <w:sz w:val="24"/>
                <w:szCs w:val="24"/>
                <w:lang w:val="uk-UA"/>
              </w:rPr>
            </w:pPr>
            <w:r w:rsidRPr="005C11F6">
              <w:rPr>
                <w:rFonts w:ascii="Times New Roman" w:hAnsi="Times New Roman"/>
                <w:sz w:val="24"/>
                <w:szCs w:val="24"/>
                <w:lang w:val="uk-UA"/>
              </w:rPr>
              <w:t>Кухар</w:t>
            </w:r>
          </w:p>
          <w:p w:rsidR="00D53EB3" w:rsidRPr="005C11F6" w:rsidRDefault="00D53EB3" w:rsidP="005D2970">
            <w:pPr>
              <w:spacing w:after="0"/>
              <w:rPr>
                <w:rFonts w:ascii="Times New Roman" w:hAnsi="Times New Roman"/>
                <w:b/>
                <w:sz w:val="24"/>
                <w:szCs w:val="24"/>
                <w:lang w:val="uk-UA"/>
              </w:rPr>
            </w:pPr>
            <w:r w:rsidRPr="005C11F6">
              <w:rPr>
                <w:rFonts w:ascii="Times New Roman" w:hAnsi="Times New Roman"/>
                <w:sz w:val="24"/>
                <w:szCs w:val="24"/>
                <w:lang w:val="uk-UA"/>
              </w:rPr>
              <w:t xml:space="preserve"> </w:t>
            </w:r>
            <w:r w:rsidRPr="005C11F6">
              <w:rPr>
                <w:rFonts w:ascii="Times New Roman" w:hAnsi="Times New Roman"/>
                <w:b/>
                <w:sz w:val="24"/>
                <w:szCs w:val="24"/>
                <w:lang w:val="uk-UA"/>
              </w:rPr>
              <w:t>Філатова Галина Олександрівна</w:t>
            </w:r>
          </w:p>
        </w:tc>
        <w:tc>
          <w:tcPr>
            <w:tcW w:w="1559" w:type="dxa"/>
            <w:tcBorders>
              <w:top w:val="single" w:sz="4" w:space="0" w:color="auto"/>
              <w:left w:val="single" w:sz="4" w:space="0" w:color="auto"/>
              <w:bottom w:val="single" w:sz="4" w:space="0" w:color="auto"/>
              <w:right w:val="single" w:sz="4" w:space="0" w:color="auto"/>
            </w:tcBorders>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3 розряд</w:t>
            </w:r>
          </w:p>
        </w:tc>
        <w:tc>
          <w:tcPr>
            <w:tcW w:w="4254" w:type="dxa"/>
            <w:tcBorders>
              <w:top w:val="single" w:sz="4" w:space="0" w:color="auto"/>
              <w:left w:val="single" w:sz="4" w:space="0" w:color="auto"/>
              <w:bottom w:val="single" w:sz="4" w:space="0" w:color="auto"/>
              <w:right w:val="single" w:sz="4" w:space="0" w:color="auto"/>
            </w:tcBorders>
            <w:hideMark/>
          </w:tcPr>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Середня спеціальна</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Навчально-курсовий комбінат</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 xml:space="preserve">за професією кухар дитячого </w:t>
            </w:r>
            <w:r w:rsidRPr="005C11F6">
              <w:rPr>
                <w:rFonts w:ascii="Times New Roman" w:hAnsi="Times New Roman"/>
                <w:sz w:val="24"/>
                <w:szCs w:val="24"/>
                <w:lang w:val="uk-UA"/>
              </w:rPr>
              <w:lastRenderedPageBreak/>
              <w:t>харчування</w:t>
            </w:r>
          </w:p>
          <w:p w:rsidR="00D53EB3" w:rsidRPr="005C11F6" w:rsidRDefault="00D53EB3" w:rsidP="005D2970">
            <w:pPr>
              <w:spacing w:after="0"/>
              <w:jc w:val="center"/>
              <w:rPr>
                <w:rFonts w:ascii="Times New Roman" w:hAnsi="Times New Roman"/>
                <w:sz w:val="24"/>
                <w:szCs w:val="24"/>
                <w:lang w:val="uk-UA"/>
              </w:rPr>
            </w:pPr>
            <w:r w:rsidRPr="005C11F6">
              <w:rPr>
                <w:rFonts w:ascii="Times New Roman" w:hAnsi="Times New Roman"/>
                <w:sz w:val="24"/>
                <w:szCs w:val="24"/>
                <w:lang w:val="uk-UA"/>
              </w:rPr>
              <w:t>Свідоцтво №777 від 01.09.1990</w:t>
            </w:r>
          </w:p>
        </w:tc>
      </w:tr>
    </w:tbl>
    <w:p w:rsidR="00D53EB3" w:rsidRPr="00EA2BC8" w:rsidRDefault="00D53EB3" w:rsidP="00D53EB3">
      <w:pPr>
        <w:pStyle w:val="42"/>
        <w:spacing w:line="276" w:lineRule="auto"/>
        <w:ind w:firstLine="453"/>
        <w:jc w:val="both"/>
        <w:rPr>
          <w:rFonts w:ascii="Times New Roman" w:hAnsi="Times New Roman"/>
          <w:sz w:val="28"/>
          <w:szCs w:val="28"/>
          <w:lang w:val="uk-UA"/>
        </w:rPr>
      </w:pPr>
      <w:r w:rsidRPr="00EA2BC8">
        <w:rPr>
          <w:rFonts w:ascii="Times New Roman" w:hAnsi="Times New Roman"/>
          <w:sz w:val="28"/>
          <w:szCs w:val="28"/>
          <w:lang w:val="uk-UA"/>
        </w:rPr>
        <w:lastRenderedPageBreak/>
        <w:t>Недоліком є не проходження курсів підвищення кваліфікації кухарів протягом багатьох років через відсутність фінансування цієї статті коштами держави.</w:t>
      </w:r>
    </w:p>
    <w:p w:rsidR="00D53EB3" w:rsidRPr="00DE53B0" w:rsidRDefault="00D53EB3" w:rsidP="00D53EB3">
      <w:pPr>
        <w:pStyle w:val="42"/>
        <w:spacing w:line="276" w:lineRule="auto"/>
        <w:rPr>
          <w:rFonts w:ascii="Times New Roman" w:hAnsi="Times New Roman"/>
          <w:i/>
          <w:sz w:val="28"/>
          <w:szCs w:val="28"/>
          <w:lang w:val="uk-UA"/>
        </w:rPr>
      </w:pPr>
      <w:r>
        <w:rPr>
          <w:rFonts w:ascii="Times New Roman" w:hAnsi="Times New Roman"/>
          <w:i/>
          <w:sz w:val="28"/>
          <w:szCs w:val="28"/>
          <w:lang w:val="uk-UA"/>
        </w:rPr>
        <w:t>4</w:t>
      </w:r>
      <w:r w:rsidRPr="00DE53B0">
        <w:rPr>
          <w:rFonts w:ascii="Times New Roman" w:hAnsi="Times New Roman"/>
          <w:i/>
          <w:sz w:val="28"/>
          <w:szCs w:val="28"/>
          <w:lang w:val="uk-UA"/>
        </w:rPr>
        <w:t>.Ведення ділової документації</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Організація харчування в дошкільному навчальному закладі регламентується наказами про організацію харчування дітей. Аналіз ведення документації показав, що зауваження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мають місце бути і цього навчального року. Кількість порушень дещо знизилася, про що свідчать результати внутрішнього контролю, але ще є.</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 Журнал обліку виконання норм харчування ведеться в електронному вигляді з квітня 2019 року, </w:t>
      </w:r>
      <w:proofErr w:type="spellStart"/>
      <w:r w:rsidRPr="00EA2BC8">
        <w:rPr>
          <w:rFonts w:ascii="Times New Roman" w:hAnsi="Times New Roman"/>
          <w:sz w:val="28"/>
          <w:szCs w:val="28"/>
          <w:lang w:val="uk-UA"/>
        </w:rPr>
        <w:t>минулоріч</w:t>
      </w:r>
      <w:proofErr w:type="spellEnd"/>
      <w:r w:rsidRPr="00EA2BC8">
        <w:rPr>
          <w:rFonts w:ascii="Times New Roman" w:hAnsi="Times New Roman"/>
          <w:sz w:val="28"/>
          <w:szCs w:val="28"/>
          <w:lang w:val="uk-UA"/>
        </w:rPr>
        <w:t xml:space="preserve"> Журнал вівся у паперовому вигляді.</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Журнал антропометрії: допускаються виправлення, не вказано вік дітей.</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 Картотека страв: наявні Картки – розклади усіх страв, які у порівнянні з минулим роком доповнено відповідно до нового Примірного двотижневого меню. </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 Зошит обліку відходів – заповнюється охайно та своєчасно, як і торік. </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Книга складського обліку харчової продукції: допускаються виправлення, використання коректору, наявні виправлення.</w:t>
      </w:r>
    </w:p>
    <w:p w:rsidR="00D53EB3" w:rsidRPr="00EA2BC8" w:rsidRDefault="00D53EB3" w:rsidP="00D53EB3">
      <w:pPr>
        <w:pStyle w:val="42"/>
        <w:spacing w:line="276" w:lineRule="auto"/>
        <w:ind w:firstLine="453"/>
        <w:jc w:val="center"/>
        <w:rPr>
          <w:rFonts w:ascii="Times New Roman" w:hAnsi="Times New Roman"/>
          <w:b/>
          <w:sz w:val="28"/>
          <w:szCs w:val="28"/>
          <w:lang w:val="uk-UA"/>
        </w:rPr>
      </w:pPr>
    </w:p>
    <w:p w:rsidR="00D53EB3" w:rsidRPr="00DE53B0" w:rsidRDefault="00D53EB3" w:rsidP="00D53EB3">
      <w:pPr>
        <w:pStyle w:val="42"/>
        <w:spacing w:line="276" w:lineRule="auto"/>
        <w:ind w:firstLine="453"/>
        <w:rPr>
          <w:rFonts w:ascii="Times New Roman" w:hAnsi="Times New Roman"/>
          <w:i/>
          <w:sz w:val="28"/>
          <w:szCs w:val="28"/>
          <w:lang w:val="uk-UA"/>
        </w:rPr>
      </w:pPr>
      <w:r w:rsidRPr="00DE53B0">
        <w:rPr>
          <w:rFonts w:ascii="Times New Roman" w:hAnsi="Times New Roman"/>
          <w:i/>
          <w:sz w:val="28"/>
          <w:szCs w:val="28"/>
          <w:lang w:val="uk-UA"/>
        </w:rPr>
        <w:t>5. Контрольно-аналітична діяльність</w:t>
      </w:r>
    </w:p>
    <w:p w:rsidR="00D53EB3" w:rsidRPr="00EA2BC8" w:rsidRDefault="00D53EB3" w:rsidP="00D53EB3">
      <w:pPr>
        <w:pStyle w:val="42"/>
        <w:spacing w:line="276" w:lineRule="auto"/>
        <w:ind w:firstLine="709"/>
        <w:jc w:val="both"/>
        <w:rPr>
          <w:rFonts w:ascii="Times New Roman" w:hAnsi="Times New Roman"/>
          <w:sz w:val="28"/>
          <w:szCs w:val="28"/>
          <w:lang w:val="uk-UA"/>
        </w:rPr>
      </w:pPr>
      <w:r w:rsidRPr="00EA2BC8">
        <w:rPr>
          <w:rFonts w:ascii="Times New Roman" w:hAnsi="Times New Roman"/>
          <w:sz w:val="28"/>
          <w:szCs w:val="28"/>
          <w:lang w:val="uk-UA"/>
        </w:rPr>
        <w:t>Аналітичні матеріали за 2 навчальні роки  (таблиці, діаграми виконання грошових та натуральних норм харчування) наявні щомісячні, проводиться   різноплановий контроль за організацією харчування та повторний контроль за виконанням попередньо наданих рекомендацій, визначається коефіцієнт, що дає можливості зробити відповідні висновки.</w:t>
      </w:r>
    </w:p>
    <w:p w:rsidR="00D53EB3" w:rsidRPr="00EA2BC8" w:rsidRDefault="00D53EB3" w:rsidP="00D53EB3">
      <w:pPr>
        <w:spacing w:after="0"/>
        <w:jc w:val="center"/>
        <w:rPr>
          <w:rFonts w:ascii="Times New Roman" w:hAnsi="Times New Roman"/>
          <w:b/>
          <w:color w:val="2B2B2B"/>
          <w:sz w:val="28"/>
          <w:szCs w:val="28"/>
          <w:shd w:val="clear" w:color="auto" w:fill="FFFFFF"/>
          <w:lang w:val="uk-UA"/>
        </w:rPr>
      </w:pPr>
      <w:r w:rsidRPr="00EA2BC8">
        <w:rPr>
          <w:rFonts w:ascii="Times New Roman" w:hAnsi="Times New Roman"/>
          <w:b/>
          <w:color w:val="2B2B2B"/>
          <w:sz w:val="28"/>
          <w:szCs w:val="28"/>
          <w:shd w:val="clear" w:color="auto" w:fill="FFFFFF"/>
          <w:lang w:val="uk-UA"/>
        </w:rPr>
        <w:t>Узагальнені р</w:t>
      </w:r>
      <w:proofErr w:type="spellStart"/>
      <w:r w:rsidRPr="00EA2BC8">
        <w:rPr>
          <w:rFonts w:ascii="Times New Roman" w:hAnsi="Times New Roman"/>
          <w:b/>
          <w:color w:val="2B2B2B"/>
          <w:sz w:val="28"/>
          <w:szCs w:val="28"/>
          <w:shd w:val="clear" w:color="auto" w:fill="FFFFFF"/>
        </w:rPr>
        <w:t>езультати</w:t>
      </w:r>
      <w:proofErr w:type="spellEnd"/>
      <w:r w:rsidRPr="00EA2BC8">
        <w:rPr>
          <w:rFonts w:ascii="Times New Roman" w:hAnsi="Times New Roman"/>
          <w:b/>
          <w:color w:val="2B2B2B"/>
          <w:sz w:val="28"/>
          <w:szCs w:val="28"/>
          <w:shd w:val="clear" w:color="auto" w:fill="FFFFFF"/>
        </w:rPr>
        <w:t xml:space="preserve"> </w:t>
      </w:r>
      <w:r>
        <w:rPr>
          <w:rFonts w:ascii="Times New Roman" w:hAnsi="Times New Roman"/>
          <w:b/>
          <w:color w:val="2B2B2B"/>
          <w:sz w:val="28"/>
          <w:szCs w:val="28"/>
          <w:shd w:val="clear" w:color="auto" w:fill="FFFFFF"/>
          <w:lang w:val="uk-UA"/>
        </w:rPr>
        <w:t xml:space="preserve"> внутрішніх к</w:t>
      </w:r>
      <w:r w:rsidRPr="00EA2BC8">
        <w:rPr>
          <w:rFonts w:ascii="Times New Roman" w:hAnsi="Times New Roman"/>
          <w:b/>
          <w:color w:val="2B2B2B"/>
          <w:sz w:val="28"/>
          <w:szCs w:val="28"/>
          <w:shd w:val="clear" w:color="auto" w:fill="FFFFFF"/>
          <w:lang w:val="uk-UA"/>
        </w:rPr>
        <w:t>арток контролю</w:t>
      </w:r>
    </w:p>
    <w:p w:rsidR="00D53EB3" w:rsidRPr="00DE53B0" w:rsidRDefault="00D53EB3" w:rsidP="00D53EB3">
      <w:pPr>
        <w:spacing w:after="0"/>
        <w:jc w:val="center"/>
        <w:rPr>
          <w:rFonts w:ascii="Times New Roman" w:hAnsi="Times New Roman"/>
          <w:b/>
          <w:sz w:val="28"/>
          <w:szCs w:val="28"/>
        </w:rPr>
      </w:pPr>
      <w:r w:rsidRPr="00EA2BC8">
        <w:rPr>
          <w:rFonts w:ascii="Times New Roman" w:hAnsi="Times New Roman"/>
          <w:b/>
          <w:color w:val="2B2B2B"/>
          <w:sz w:val="28"/>
          <w:szCs w:val="28"/>
          <w:shd w:val="clear" w:color="auto" w:fill="FFFFFF"/>
        </w:rPr>
        <w:t xml:space="preserve"> за 20</w:t>
      </w:r>
      <w:r w:rsidRPr="00EA2BC8">
        <w:rPr>
          <w:rFonts w:ascii="Times New Roman" w:hAnsi="Times New Roman"/>
          <w:b/>
          <w:color w:val="2B2B2B"/>
          <w:sz w:val="28"/>
          <w:szCs w:val="28"/>
          <w:shd w:val="clear" w:color="auto" w:fill="FFFFFF"/>
          <w:lang w:val="uk-UA"/>
        </w:rPr>
        <w:t>17/18, 2018/19н.р.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D53EB3" w:rsidRPr="00EA2BC8" w:rsidTr="005D2970">
        <w:tc>
          <w:tcPr>
            <w:tcW w:w="2392" w:type="dxa"/>
          </w:tcPr>
          <w:p w:rsidR="00D53EB3" w:rsidRPr="00EA2BC8" w:rsidRDefault="00D53EB3" w:rsidP="005D2970">
            <w:pPr>
              <w:rPr>
                <w:rFonts w:ascii="Times New Roman" w:hAnsi="Times New Roman"/>
                <w:b/>
              </w:rPr>
            </w:pPr>
            <w:proofErr w:type="spellStart"/>
            <w:r w:rsidRPr="00EA2BC8">
              <w:rPr>
                <w:rFonts w:ascii="Times New Roman" w:hAnsi="Times New Roman"/>
                <w:b/>
                <w:color w:val="2B2B2B"/>
                <w:shd w:val="clear" w:color="auto" w:fill="FFFFFF"/>
              </w:rPr>
              <w:t>Питання</w:t>
            </w:r>
            <w:proofErr w:type="spellEnd"/>
            <w:r w:rsidRPr="00EA2BC8">
              <w:rPr>
                <w:rFonts w:ascii="Times New Roman" w:hAnsi="Times New Roman"/>
                <w:b/>
                <w:color w:val="2B2B2B"/>
                <w:shd w:val="clear" w:color="auto" w:fill="FFFFFF"/>
              </w:rPr>
              <w:t xml:space="preserve"> </w:t>
            </w:r>
            <w:proofErr w:type="gramStart"/>
            <w:r w:rsidRPr="00EA2BC8">
              <w:rPr>
                <w:rFonts w:ascii="Times New Roman" w:hAnsi="Times New Roman"/>
                <w:b/>
                <w:color w:val="2B2B2B"/>
                <w:shd w:val="clear" w:color="auto" w:fill="FFFFFF"/>
              </w:rPr>
              <w:t>оперативного</w:t>
            </w:r>
            <w:proofErr w:type="gramEnd"/>
            <w:r w:rsidRPr="00EA2BC8">
              <w:rPr>
                <w:rFonts w:ascii="Times New Roman" w:hAnsi="Times New Roman"/>
                <w:b/>
                <w:color w:val="2B2B2B"/>
                <w:shd w:val="clear" w:color="auto" w:fill="FFFFFF"/>
              </w:rPr>
              <w:t xml:space="preserve"> контролю</w:t>
            </w:r>
          </w:p>
          <w:p w:rsidR="00D53EB3" w:rsidRPr="00EA2BC8" w:rsidRDefault="00D53EB3" w:rsidP="005D2970">
            <w:pPr>
              <w:pStyle w:val="a4"/>
              <w:shd w:val="clear" w:color="auto" w:fill="FFFFFF"/>
              <w:spacing w:before="0" w:beforeAutospacing="0" w:after="150" w:afterAutospacing="0" w:line="276" w:lineRule="auto"/>
              <w:rPr>
                <w:b/>
              </w:rPr>
            </w:pPr>
          </w:p>
        </w:tc>
        <w:tc>
          <w:tcPr>
            <w:tcW w:w="2392" w:type="dxa"/>
          </w:tcPr>
          <w:p w:rsidR="00D53EB3" w:rsidRPr="00EA2BC8" w:rsidRDefault="00D53EB3" w:rsidP="005D2970">
            <w:pPr>
              <w:pStyle w:val="42"/>
              <w:spacing w:line="276" w:lineRule="auto"/>
              <w:jc w:val="both"/>
              <w:rPr>
                <w:rFonts w:ascii="Times New Roman" w:hAnsi="Times New Roman"/>
                <w:b/>
                <w:sz w:val="24"/>
                <w:szCs w:val="24"/>
                <w:lang w:val="uk-UA"/>
              </w:rPr>
            </w:pPr>
            <w:proofErr w:type="spellStart"/>
            <w:r w:rsidRPr="00EA2BC8">
              <w:rPr>
                <w:rFonts w:ascii="Times New Roman" w:hAnsi="Times New Roman"/>
                <w:b/>
                <w:sz w:val="24"/>
                <w:szCs w:val="24"/>
                <w:lang w:val="uk-UA"/>
              </w:rPr>
              <w:t>Коефіціент</w:t>
            </w:r>
            <w:proofErr w:type="spellEnd"/>
            <w:r w:rsidRPr="00EA2BC8">
              <w:rPr>
                <w:rFonts w:ascii="Times New Roman" w:hAnsi="Times New Roman"/>
                <w:b/>
                <w:sz w:val="24"/>
                <w:szCs w:val="24"/>
                <w:lang w:val="uk-UA"/>
              </w:rPr>
              <w:t>, рівень</w:t>
            </w:r>
          </w:p>
          <w:p w:rsidR="00D53EB3" w:rsidRPr="00EA2BC8" w:rsidRDefault="00D53EB3" w:rsidP="005D2970">
            <w:pPr>
              <w:pStyle w:val="42"/>
              <w:spacing w:line="276" w:lineRule="auto"/>
              <w:jc w:val="both"/>
              <w:rPr>
                <w:rFonts w:ascii="Times New Roman" w:hAnsi="Times New Roman"/>
                <w:b/>
                <w:sz w:val="24"/>
                <w:szCs w:val="24"/>
                <w:lang w:val="uk-UA"/>
              </w:rPr>
            </w:pPr>
            <w:r w:rsidRPr="00EA2BC8">
              <w:rPr>
                <w:rFonts w:ascii="Times New Roman" w:hAnsi="Times New Roman"/>
                <w:b/>
                <w:sz w:val="24"/>
                <w:szCs w:val="24"/>
                <w:lang w:val="uk-UA"/>
              </w:rPr>
              <w:t xml:space="preserve">2018/2019 </w:t>
            </w:r>
            <w:proofErr w:type="spellStart"/>
            <w:r w:rsidRPr="00EA2BC8">
              <w:rPr>
                <w:rFonts w:ascii="Times New Roman" w:hAnsi="Times New Roman"/>
                <w:b/>
                <w:sz w:val="24"/>
                <w:szCs w:val="24"/>
                <w:lang w:val="uk-UA"/>
              </w:rPr>
              <w:t>н.р</w:t>
            </w:r>
            <w:proofErr w:type="spellEnd"/>
            <w:r w:rsidRPr="00EA2BC8">
              <w:rPr>
                <w:rFonts w:ascii="Times New Roman" w:hAnsi="Times New Roman"/>
                <w:b/>
                <w:sz w:val="24"/>
                <w:szCs w:val="24"/>
                <w:lang w:val="uk-UA"/>
              </w:rPr>
              <w:t>.</w:t>
            </w:r>
          </w:p>
          <w:p w:rsidR="00D53EB3" w:rsidRPr="00EA2BC8" w:rsidRDefault="00D53EB3" w:rsidP="005D2970">
            <w:pPr>
              <w:pStyle w:val="42"/>
              <w:spacing w:line="276" w:lineRule="auto"/>
              <w:jc w:val="both"/>
              <w:rPr>
                <w:rFonts w:ascii="Times New Roman" w:hAnsi="Times New Roman"/>
                <w:b/>
                <w:sz w:val="24"/>
                <w:szCs w:val="24"/>
                <w:lang w:val="uk-UA"/>
              </w:rPr>
            </w:pPr>
          </w:p>
        </w:tc>
        <w:tc>
          <w:tcPr>
            <w:tcW w:w="2393" w:type="dxa"/>
          </w:tcPr>
          <w:p w:rsidR="00D53EB3" w:rsidRPr="00EA2BC8" w:rsidRDefault="00D53EB3" w:rsidP="005D2970">
            <w:pPr>
              <w:pStyle w:val="42"/>
              <w:spacing w:line="276" w:lineRule="auto"/>
              <w:jc w:val="both"/>
              <w:rPr>
                <w:rFonts w:ascii="Times New Roman" w:hAnsi="Times New Roman"/>
                <w:b/>
                <w:sz w:val="24"/>
                <w:szCs w:val="24"/>
                <w:lang w:val="uk-UA"/>
              </w:rPr>
            </w:pPr>
            <w:proofErr w:type="spellStart"/>
            <w:r w:rsidRPr="00EA2BC8">
              <w:rPr>
                <w:rFonts w:ascii="Times New Roman" w:hAnsi="Times New Roman"/>
                <w:b/>
                <w:sz w:val="24"/>
                <w:szCs w:val="24"/>
                <w:lang w:val="uk-UA"/>
              </w:rPr>
              <w:t>Коефіціент</w:t>
            </w:r>
            <w:proofErr w:type="spellEnd"/>
            <w:r w:rsidRPr="00EA2BC8">
              <w:rPr>
                <w:rFonts w:ascii="Times New Roman" w:hAnsi="Times New Roman"/>
                <w:b/>
                <w:sz w:val="24"/>
                <w:szCs w:val="24"/>
                <w:lang w:val="uk-UA"/>
              </w:rPr>
              <w:t>, рівень</w:t>
            </w:r>
          </w:p>
          <w:p w:rsidR="00D53EB3" w:rsidRPr="00EA2BC8" w:rsidRDefault="00D53EB3" w:rsidP="005D2970">
            <w:pPr>
              <w:pStyle w:val="42"/>
              <w:spacing w:line="276" w:lineRule="auto"/>
              <w:jc w:val="both"/>
              <w:rPr>
                <w:rFonts w:ascii="Times New Roman" w:hAnsi="Times New Roman"/>
                <w:b/>
                <w:sz w:val="24"/>
                <w:szCs w:val="24"/>
                <w:lang w:val="uk-UA"/>
              </w:rPr>
            </w:pPr>
            <w:r w:rsidRPr="00EA2BC8">
              <w:rPr>
                <w:rFonts w:ascii="Times New Roman" w:hAnsi="Times New Roman"/>
                <w:b/>
                <w:sz w:val="24"/>
                <w:szCs w:val="24"/>
                <w:lang w:val="uk-UA"/>
              </w:rPr>
              <w:t xml:space="preserve">2017/2018 </w:t>
            </w:r>
            <w:proofErr w:type="spellStart"/>
            <w:r w:rsidRPr="00EA2BC8">
              <w:rPr>
                <w:rFonts w:ascii="Times New Roman" w:hAnsi="Times New Roman"/>
                <w:b/>
                <w:sz w:val="24"/>
                <w:szCs w:val="24"/>
                <w:lang w:val="uk-UA"/>
              </w:rPr>
              <w:t>н.р</w:t>
            </w:r>
            <w:proofErr w:type="spellEnd"/>
            <w:r w:rsidRPr="00EA2BC8">
              <w:rPr>
                <w:rFonts w:ascii="Times New Roman" w:hAnsi="Times New Roman"/>
                <w:b/>
                <w:sz w:val="24"/>
                <w:szCs w:val="24"/>
                <w:lang w:val="uk-UA"/>
              </w:rPr>
              <w:t>.</w:t>
            </w:r>
          </w:p>
          <w:p w:rsidR="00D53EB3" w:rsidRPr="00EA2BC8" w:rsidRDefault="00D53EB3" w:rsidP="005D2970">
            <w:pPr>
              <w:pStyle w:val="42"/>
              <w:spacing w:line="276" w:lineRule="auto"/>
              <w:jc w:val="both"/>
              <w:rPr>
                <w:rFonts w:ascii="Times New Roman" w:hAnsi="Times New Roman"/>
                <w:b/>
                <w:sz w:val="24"/>
                <w:szCs w:val="24"/>
                <w:lang w:val="uk-UA"/>
              </w:rPr>
            </w:pPr>
          </w:p>
        </w:tc>
        <w:tc>
          <w:tcPr>
            <w:tcW w:w="2393" w:type="dxa"/>
          </w:tcPr>
          <w:p w:rsidR="00D53EB3" w:rsidRPr="00EA2BC8" w:rsidRDefault="00D53EB3" w:rsidP="005D2970">
            <w:pPr>
              <w:pStyle w:val="42"/>
              <w:spacing w:line="276" w:lineRule="auto"/>
              <w:jc w:val="both"/>
              <w:rPr>
                <w:rFonts w:ascii="Times New Roman" w:hAnsi="Times New Roman"/>
                <w:b/>
                <w:sz w:val="24"/>
                <w:szCs w:val="24"/>
                <w:lang w:val="uk-UA"/>
              </w:rPr>
            </w:pPr>
            <w:r w:rsidRPr="00EA2BC8">
              <w:rPr>
                <w:rFonts w:ascii="Times New Roman" w:hAnsi="Times New Roman"/>
                <w:b/>
                <w:sz w:val="24"/>
                <w:szCs w:val="24"/>
                <w:lang w:val="uk-UA"/>
              </w:rPr>
              <w:t>Примітка</w:t>
            </w:r>
          </w:p>
        </w:tc>
      </w:tr>
      <w:tr w:rsidR="00D53EB3" w:rsidRPr="00EA2BC8" w:rsidTr="005D2970">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Стан матеріально-технічного</w:t>
            </w:r>
          </w:p>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 xml:space="preserve"> забезпечення харчоблоку та груп</w:t>
            </w: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0,98-рівень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0,94-рівень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Доукомплектовано кухонним посудом та інвентарем групи та харчоблок</w:t>
            </w:r>
          </w:p>
        </w:tc>
      </w:tr>
      <w:tr w:rsidR="00D53EB3" w:rsidRPr="00EA2BC8" w:rsidTr="005D2970">
        <w:tc>
          <w:tcPr>
            <w:tcW w:w="2392" w:type="dxa"/>
          </w:tcPr>
          <w:p w:rsidR="00D53EB3" w:rsidRPr="00EA2BC8" w:rsidRDefault="00D53EB3" w:rsidP="005D2970">
            <w:pPr>
              <w:rPr>
                <w:rFonts w:ascii="Times New Roman" w:hAnsi="Times New Roman"/>
              </w:rPr>
            </w:pPr>
            <w:proofErr w:type="spellStart"/>
            <w:r w:rsidRPr="00EA2BC8">
              <w:rPr>
                <w:rFonts w:ascii="Times New Roman" w:hAnsi="Times New Roman"/>
                <w:color w:val="2B2B2B"/>
                <w:shd w:val="clear" w:color="auto" w:fill="FFFFFF"/>
              </w:rPr>
              <w:t>Ведення</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документації</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з</w:t>
            </w:r>
            <w:proofErr w:type="spellEnd"/>
            <w:r w:rsidRPr="00EA2BC8">
              <w:rPr>
                <w:rFonts w:ascii="Times New Roman" w:hAnsi="Times New Roman"/>
                <w:color w:val="2B2B2B"/>
                <w:shd w:val="clear" w:color="auto" w:fill="FFFFFF"/>
              </w:rPr>
              <w:t> </w:t>
            </w:r>
            <w:proofErr w:type="spellStart"/>
            <w:r w:rsidRPr="00EA2BC8">
              <w:rPr>
                <w:rFonts w:ascii="Times New Roman" w:hAnsi="Times New Roman"/>
                <w:color w:val="2B2B2B"/>
                <w:shd w:val="clear" w:color="auto" w:fill="FFFFFF"/>
              </w:rPr>
              <w:t>харчування</w:t>
            </w:r>
            <w:proofErr w:type="spellEnd"/>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0,94-рівень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0,93-рівень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Наявні виправлення та коректування</w:t>
            </w:r>
          </w:p>
        </w:tc>
      </w:tr>
      <w:tr w:rsidR="00D53EB3" w:rsidRPr="00853E74" w:rsidTr="005D2970">
        <w:tc>
          <w:tcPr>
            <w:tcW w:w="2392" w:type="dxa"/>
          </w:tcPr>
          <w:p w:rsidR="00D53EB3" w:rsidRPr="00EA2BC8" w:rsidRDefault="00D53EB3" w:rsidP="005D2970">
            <w:pPr>
              <w:rPr>
                <w:rFonts w:ascii="Times New Roman" w:hAnsi="Times New Roman"/>
              </w:rPr>
            </w:pPr>
            <w:proofErr w:type="spellStart"/>
            <w:proofErr w:type="gramStart"/>
            <w:r w:rsidRPr="00EA2BC8">
              <w:rPr>
                <w:rFonts w:ascii="Times New Roman" w:hAnsi="Times New Roman"/>
                <w:color w:val="2B2B2B"/>
                <w:shd w:val="clear" w:color="auto" w:fill="FFFFFF"/>
              </w:rPr>
              <w:lastRenderedPageBreak/>
              <w:t>Р</w:t>
            </w:r>
            <w:proofErr w:type="gramEnd"/>
            <w:r w:rsidRPr="00EA2BC8">
              <w:rPr>
                <w:rFonts w:ascii="Times New Roman" w:hAnsi="Times New Roman"/>
                <w:color w:val="2B2B2B"/>
                <w:shd w:val="clear" w:color="auto" w:fill="FFFFFF"/>
              </w:rPr>
              <w:t>івень</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укомплектованості</w:t>
            </w:r>
            <w:proofErr w:type="spellEnd"/>
            <w:r w:rsidRPr="00EA2BC8">
              <w:rPr>
                <w:rFonts w:ascii="Times New Roman" w:hAnsi="Times New Roman"/>
                <w:color w:val="2B2B2B"/>
                <w:shd w:val="clear" w:color="auto" w:fill="FFFFFF"/>
              </w:rPr>
              <w:t xml:space="preserve"> кадрами, </w:t>
            </w:r>
            <w:proofErr w:type="spellStart"/>
            <w:r w:rsidRPr="00EA2BC8">
              <w:rPr>
                <w:rFonts w:ascii="Times New Roman" w:hAnsi="Times New Roman"/>
                <w:color w:val="2B2B2B"/>
                <w:shd w:val="clear" w:color="auto" w:fill="FFFFFF"/>
              </w:rPr>
              <w:t>які</w:t>
            </w:r>
            <w:proofErr w:type="spellEnd"/>
            <w:r w:rsidRPr="00EA2BC8">
              <w:rPr>
                <w:rFonts w:ascii="Times New Roman" w:hAnsi="Times New Roman"/>
                <w:color w:val="2B2B2B"/>
                <w:shd w:val="clear" w:color="auto" w:fill="FFFFFF"/>
              </w:rPr>
              <w:t> </w:t>
            </w:r>
            <w:proofErr w:type="spellStart"/>
            <w:r w:rsidRPr="00EA2BC8">
              <w:rPr>
                <w:rFonts w:ascii="Times New Roman" w:hAnsi="Times New Roman"/>
                <w:color w:val="2B2B2B"/>
                <w:shd w:val="clear" w:color="auto" w:fill="FFFFFF"/>
              </w:rPr>
              <w:t>забезпечують</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організацію</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харчування</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дітей</w:t>
            </w:r>
            <w:proofErr w:type="spellEnd"/>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0,86-рівень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0,86-рівень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відсутні курси підвищення кваліфікації у кухарів через відсутність державного фінансування</w:t>
            </w:r>
          </w:p>
        </w:tc>
      </w:tr>
      <w:tr w:rsidR="00D53EB3" w:rsidRPr="00EA2BC8" w:rsidTr="005D2970">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Виконання заявок на продукти харчування</w:t>
            </w: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p>
        </w:tc>
      </w:tr>
      <w:tr w:rsidR="00D53EB3" w:rsidRPr="00853E74" w:rsidTr="005D2970">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Режим харчування</w:t>
            </w: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0,94-рівень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0,91-рівень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 xml:space="preserve">Виявлені незначні порушення  з боку помічників вихователів щодо часу отримання їжі </w:t>
            </w:r>
          </w:p>
        </w:tc>
      </w:tr>
      <w:tr w:rsidR="00D53EB3" w:rsidRPr="00EA2BC8" w:rsidTr="005D2970">
        <w:tc>
          <w:tcPr>
            <w:tcW w:w="2392" w:type="dxa"/>
          </w:tcPr>
          <w:p w:rsidR="00D53EB3" w:rsidRPr="00EA2BC8" w:rsidRDefault="00D53EB3" w:rsidP="005D2970">
            <w:pPr>
              <w:rPr>
                <w:rFonts w:ascii="Times New Roman" w:hAnsi="Times New Roman"/>
              </w:rPr>
            </w:pPr>
            <w:proofErr w:type="spellStart"/>
            <w:r w:rsidRPr="00EA2BC8">
              <w:rPr>
                <w:rFonts w:ascii="Times New Roman" w:hAnsi="Times New Roman"/>
                <w:color w:val="2B2B2B"/>
                <w:shd w:val="clear" w:color="auto" w:fill="FFFFFF"/>
              </w:rPr>
              <w:t>Відповідність</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об’єму</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страв</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виданих</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дітям</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установленим</w:t>
            </w:r>
            <w:proofErr w:type="spellEnd"/>
            <w:r w:rsidRPr="00EA2BC8">
              <w:rPr>
                <w:rFonts w:ascii="Times New Roman" w:hAnsi="Times New Roman"/>
                <w:color w:val="2B2B2B"/>
                <w:shd w:val="clear" w:color="auto" w:fill="FFFFFF"/>
              </w:rPr>
              <w:t xml:space="preserve"> нормам</w:t>
            </w:r>
          </w:p>
          <w:p w:rsidR="00D53EB3" w:rsidRPr="00EA2BC8" w:rsidRDefault="00D53EB3" w:rsidP="005D2970">
            <w:pPr>
              <w:pStyle w:val="a4"/>
              <w:shd w:val="clear" w:color="auto" w:fill="FFFFFF"/>
              <w:spacing w:before="0" w:beforeAutospacing="0" w:after="150" w:afterAutospacing="0" w:line="276" w:lineRule="auto"/>
              <w:rPr>
                <w:lang w:val="uk-UA"/>
              </w:rPr>
            </w:pPr>
          </w:p>
          <w:p w:rsidR="00D53EB3" w:rsidRPr="00EA2BC8" w:rsidRDefault="00D53EB3" w:rsidP="005D2970">
            <w:pPr>
              <w:pStyle w:val="a4"/>
              <w:shd w:val="clear" w:color="auto" w:fill="FFFFFF"/>
              <w:spacing w:before="0" w:beforeAutospacing="0" w:after="150" w:afterAutospacing="0" w:line="276" w:lineRule="auto"/>
              <w:rPr>
                <w:lang w:val="uk-UA"/>
              </w:rPr>
            </w:pP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0,93-рівень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0,92-рівень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 xml:space="preserve">Виявлено незначну і нечасту невідповідність об’єму  страв за меню та по факту </w:t>
            </w:r>
          </w:p>
        </w:tc>
      </w:tr>
      <w:tr w:rsidR="00D53EB3" w:rsidRPr="00EA2BC8" w:rsidTr="005D2970">
        <w:tc>
          <w:tcPr>
            <w:tcW w:w="2392" w:type="dxa"/>
          </w:tcPr>
          <w:p w:rsidR="00D53EB3" w:rsidRPr="00EA2BC8" w:rsidRDefault="00D53EB3" w:rsidP="005D2970">
            <w:pPr>
              <w:rPr>
                <w:rFonts w:ascii="Times New Roman" w:hAnsi="Times New Roman"/>
              </w:rPr>
            </w:pPr>
            <w:proofErr w:type="spellStart"/>
            <w:r w:rsidRPr="00EA2BC8">
              <w:rPr>
                <w:rFonts w:ascii="Times New Roman" w:hAnsi="Times New Roman"/>
                <w:color w:val="2B2B2B"/>
                <w:shd w:val="clear" w:color="auto" w:fill="FFFFFF"/>
              </w:rPr>
              <w:t>Санітарний</w:t>
            </w:r>
            <w:proofErr w:type="spellEnd"/>
            <w:r w:rsidRPr="00EA2BC8">
              <w:rPr>
                <w:rFonts w:ascii="Times New Roman" w:hAnsi="Times New Roman"/>
                <w:color w:val="2B2B2B"/>
                <w:shd w:val="clear" w:color="auto" w:fill="FFFFFF"/>
              </w:rPr>
              <w:t xml:space="preserve"> стан </w:t>
            </w:r>
            <w:proofErr w:type="spellStart"/>
            <w:r w:rsidRPr="00EA2BC8">
              <w:rPr>
                <w:rFonts w:ascii="Times New Roman" w:hAnsi="Times New Roman"/>
                <w:color w:val="2B2B2B"/>
                <w:shd w:val="clear" w:color="auto" w:fill="FFFFFF"/>
              </w:rPr>
              <w:t>харчоблоку</w:t>
            </w:r>
            <w:proofErr w:type="spellEnd"/>
          </w:p>
          <w:p w:rsidR="00D53EB3" w:rsidRPr="00EA2BC8" w:rsidRDefault="00D53EB3" w:rsidP="005D2970">
            <w:pPr>
              <w:pStyle w:val="a4"/>
              <w:shd w:val="clear" w:color="auto" w:fill="FFFFFF"/>
              <w:spacing w:before="0" w:beforeAutospacing="0" w:after="150" w:afterAutospacing="0" w:line="276" w:lineRule="auto"/>
            </w:pP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0,98-рівень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0,97-рівень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Незначні недоліки, які виправлялися одразу ж</w:t>
            </w:r>
          </w:p>
        </w:tc>
      </w:tr>
      <w:tr w:rsidR="00D53EB3" w:rsidRPr="00EA2BC8" w:rsidTr="005D2970">
        <w:tc>
          <w:tcPr>
            <w:tcW w:w="2392" w:type="dxa"/>
          </w:tcPr>
          <w:p w:rsidR="00D53EB3" w:rsidRPr="00EA2BC8" w:rsidRDefault="00D53EB3" w:rsidP="005D2970">
            <w:pPr>
              <w:rPr>
                <w:rFonts w:ascii="Times New Roman" w:hAnsi="Times New Roman"/>
              </w:rPr>
            </w:pPr>
            <w:proofErr w:type="spellStart"/>
            <w:r w:rsidRPr="00EA2BC8">
              <w:rPr>
                <w:rFonts w:ascii="Times New Roman" w:hAnsi="Times New Roman"/>
                <w:color w:val="2B2B2B"/>
                <w:shd w:val="clear" w:color="auto" w:fill="FFFFFF"/>
              </w:rPr>
              <w:t>Сані</w:t>
            </w:r>
            <w:proofErr w:type="gramStart"/>
            <w:r w:rsidRPr="00EA2BC8">
              <w:rPr>
                <w:rFonts w:ascii="Times New Roman" w:hAnsi="Times New Roman"/>
                <w:color w:val="2B2B2B"/>
                <w:shd w:val="clear" w:color="auto" w:fill="FFFFFF"/>
              </w:rPr>
              <w:t>тарно-г</w:t>
            </w:r>
            <w:proofErr w:type="gramEnd"/>
            <w:r w:rsidRPr="00EA2BC8">
              <w:rPr>
                <w:rFonts w:ascii="Times New Roman" w:hAnsi="Times New Roman"/>
                <w:color w:val="2B2B2B"/>
                <w:shd w:val="clear" w:color="auto" w:fill="FFFFFF"/>
              </w:rPr>
              <w:t>ігієнічний</w:t>
            </w:r>
            <w:proofErr w:type="spellEnd"/>
            <w:r w:rsidRPr="00EA2BC8">
              <w:rPr>
                <w:rFonts w:ascii="Times New Roman" w:hAnsi="Times New Roman"/>
                <w:color w:val="2B2B2B"/>
                <w:shd w:val="clear" w:color="auto" w:fill="FFFFFF"/>
              </w:rPr>
              <w:t xml:space="preserve"> режим у </w:t>
            </w:r>
            <w:proofErr w:type="spellStart"/>
            <w:r w:rsidRPr="00EA2BC8">
              <w:rPr>
                <w:rFonts w:ascii="Times New Roman" w:hAnsi="Times New Roman"/>
                <w:color w:val="2B2B2B"/>
                <w:shd w:val="clear" w:color="auto" w:fill="FFFFFF"/>
              </w:rPr>
              <w:t>коморі</w:t>
            </w:r>
            <w:proofErr w:type="spellEnd"/>
          </w:p>
          <w:p w:rsidR="00D53EB3" w:rsidRPr="00EA2BC8" w:rsidRDefault="00D53EB3" w:rsidP="005D2970">
            <w:pPr>
              <w:pStyle w:val="a4"/>
              <w:shd w:val="clear" w:color="auto" w:fill="FFFFFF"/>
              <w:spacing w:before="0" w:beforeAutospacing="0" w:after="150" w:afterAutospacing="0" w:line="276" w:lineRule="auto"/>
              <w:rPr>
                <w:color w:val="2B2B2B"/>
                <w:shd w:val="clear" w:color="auto" w:fill="FFFFFF"/>
              </w:rPr>
            </w:pP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0,95-рівень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0,95-рівень достатній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Незначні недоліки, які виправлялися одразу ж</w:t>
            </w:r>
          </w:p>
        </w:tc>
      </w:tr>
      <w:tr w:rsidR="00D53EB3" w:rsidRPr="00EA2BC8" w:rsidTr="005D2970">
        <w:tc>
          <w:tcPr>
            <w:tcW w:w="2392" w:type="dxa"/>
          </w:tcPr>
          <w:p w:rsidR="00D53EB3" w:rsidRPr="00EA2BC8" w:rsidRDefault="00D53EB3" w:rsidP="005D2970">
            <w:pPr>
              <w:rPr>
                <w:rFonts w:ascii="Times New Roman" w:hAnsi="Times New Roman"/>
                <w:color w:val="2B2B2B"/>
                <w:shd w:val="clear" w:color="auto" w:fill="FFFFFF"/>
                <w:lang w:val="uk-UA"/>
              </w:rPr>
            </w:pPr>
            <w:proofErr w:type="spellStart"/>
            <w:r w:rsidRPr="00EA2BC8">
              <w:rPr>
                <w:rFonts w:ascii="Times New Roman" w:hAnsi="Times New Roman"/>
                <w:color w:val="2B2B2B"/>
                <w:shd w:val="clear" w:color="auto" w:fill="FFFFFF"/>
              </w:rPr>
              <w:t>Санітарно-гігієнічний</w:t>
            </w:r>
            <w:proofErr w:type="spellEnd"/>
            <w:r w:rsidRPr="00EA2BC8">
              <w:rPr>
                <w:rFonts w:ascii="Times New Roman" w:hAnsi="Times New Roman"/>
                <w:color w:val="2B2B2B"/>
                <w:shd w:val="clear" w:color="auto" w:fill="FFFFFF"/>
              </w:rPr>
              <w:t xml:space="preserve"> режим у </w:t>
            </w:r>
            <w:proofErr w:type="spellStart"/>
            <w:r w:rsidRPr="00EA2BC8">
              <w:rPr>
                <w:rFonts w:ascii="Times New Roman" w:hAnsi="Times New Roman"/>
                <w:color w:val="2B2B2B"/>
                <w:shd w:val="clear" w:color="auto" w:fill="FFFFFF"/>
              </w:rPr>
              <w:t>групових</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приміщеннях</w:t>
            </w:r>
            <w:proofErr w:type="spellEnd"/>
            <w:r w:rsidRPr="00EA2BC8">
              <w:rPr>
                <w:rFonts w:ascii="Times New Roman" w:hAnsi="Times New Roman"/>
                <w:color w:val="2B2B2B"/>
                <w:shd w:val="clear" w:color="auto" w:fill="FFFFFF"/>
              </w:rPr>
              <w:t xml:space="preserve"> </w:t>
            </w:r>
            <w:proofErr w:type="spellStart"/>
            <w:proofErr w:type="gramStart"/>
            <w:r w:rsidRPr="00EA2BC8">
              <w:rPr>
                <w:rFonts w:ascii="Times New Roman" w:hAnsi="Times New Roman"/>
                <w:color w:val="2B2B2B"/>
                <w:shd w:val="clear" w:color="auto" w:fill="FFFFFF"/>
              </w:rPr>
              <w:t>п</w:t>
            </w:r>
            <w:proofErr w:type="gramEnd"/>
            <w:r w:rsidRPr="00EA2BC8">
              <w:rPr>
                <w:rFonts w:ascii="Times New Roman" w:hAnsi="Times New Roman"/>
                <w:color w:val="2B2B2B"/>
                <w:shd w:val="clear" w:color="auto" w:fill="FFFFFF"/>
              </w:rPr>
              <w:t>ід</w:t>
            </w:r>
            <w:proofErr w:type="spellEnd"/>
            <w:r w:rsidRPr="00EA2BC8">
              <w:rPr>
                <w:rFonts w:ascii="Times New Roman" w:hAnsi="Times New Roman"/>
                <w:color w:val="2B2B2B"/>
                <w:shd w:val="clear" w:color="auto" w:fill="FFFFFF"/>
              </w:rPr>
              <w:t xml:space="preserve"> час </w:t>
            </w:r>
            <w:proofErr w:type="spellStart"/>
            <w:r w:rsidRPr="00EA2BC8">
              <w:rPr>
                <w:rFonts w:ascii="Times New Roman" w:hAnsi="Times New Roman"/>
                <w:color w:val="2B2B2B"/>
                <w:shd w:val="clear" w:color="auto" w:fill="FFFFFF"/>
              </w:rPr>
              <w:t>прийому</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їжі</w:t>
            </w:r>
            <w:proofErr w:type="spellEnd"/>
          </w:p>
          <w:p w:rsidR="00D53EB3" w:rsidRPr="00EA2BC8" w:rsidRDefault="00D53EB3" w:rsidP="005D2970">
            <w:pPr>
              <w:rPr>
                <w:rFonts w:ascii="Times New Roman" w:hAnsi="Times New Roman"/>
                <w:color w:val="2B2B2B"/>
                <w:shd w:val="clear" w:color="auto" w:fill="FFFFFF"/>
                <w:lang w:val="uk-UA"/>
              </w:rPr>
            </w:pP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0,98-рівень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0,96-рівень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Незначні недоліки, які виправлялися одразу ж</w:t>
            </w:r>
          </w:p>
        </w:tc>
      </w:tr>
      <w:tr w:rsidR="00D53EB3" w:rsidRPr="00EA2BC8" w:rsidTr="005D2970">
        <w:tc>
          <w:tcPr>
            <w:tcW w:w="2392" w:type="dxa"/>
          </w:tcPr>
          <w:p w:rsidR="00D53EB3" w:rsidRPr="00EA2BC8" w:rsidRDefault="00D53EB3" w:rsidP="005D2970">
            <w:pPr>
              <w:rPr>
                <w:rFonts w:ascii="Times New Roman" w:hAnsi="Times New Roman"/>
                <w:color w:val="2B2B2B"/>
                <w:shd w:val="clear" w:color="auto" w:fill="FFFFFF"/>
                <w:lang w:val="uk-UA"/>
              </w:rPr>
            </w:pPr>
            <w:proofErr w:type="spellStart"/>
            <w:r w:rsidRPr="00EA2BC8">
              <w:rPr>
                <w:rFonts w:ascii="Times New Roman" w:hAnsi="Times New Roman"/>
                <w:color w:val="2B2B2B"/>
                <w:shd w:val="clear" w:color="auto" w:fill="FFFFFF"/>
              </w:rPr>
              <w:t>Використання</w:t>
            </w:r>
            <w:proofErr w:type="spellEnd"/>
            <w:r w:rsidRPr="00EA2BC8">
              <w:rPr>
                <w:rFonts w:ascii="Times New Roman" w:hAnsi="Times New Roman"/>
                <w:color w:val="2B2B2B"/>
                <w:shd w:val="clear" w:color="auto" w:fill="FFFFFF"/>
              </w:rPr>
              <w:t xml:space="preserve"> </w:t>
            </w:r>
            <w:r w:rsidRPr="00EA2BC8">
              <w:rPr>
                <w:rFonts w:ascii="Times New Roman" w:hAnsi="Times New Roman"/>
                <w:color w:val="2B2B2B"/>
                <w:shd w:val="clear" w:color="auto" w:fill="FFFFFF"/>
                <w:lang w:val="uk-UA"/>
              </w:rPr>
              <w:t>та маркування</w:t>
            </w:r>
          </w:p>
          <w:p w:rsidR="00D53EB3" w:rsidRPr="00EA2BC8" w:rsidRDefault="00D53EB3" w:rsidP="005D2970">
            <w:pPr>
              <w:rPr>
                <w:rFonts w:ascii="Times New Roman" w:hAnsi="Times New Roman"/>
                <w:color w:val="2B2B2B"/>
                <w:shd w:val="clear" w:color="auto" w:fill="FFFFFF"/>
                <w:lang w:val="uk-UA"/>
              </w:rPr>
            </w:pPr>
            <w:proofErr w:type="spellStart"/>
            <w:r w:rsidRPr="00EA2BC8">
              <w:rPr>
                <w:rFonts w:ascii="Times New Roman" w:hAnsi="Times New Roman"/>
                <w:color w:val="2B2B2B"/>
                <w:shd w:val="clear" w:color="auto" w:fill="FFFFFF"/>
              </w:rPr>
              <w:t>обладнання</w:t>
            </w:r>
            <w:proofErr w:type="spellEnd"/>
            <w:r w:rsidRPr="00EA2BC8">
              <w:rPr>
                <w:rFonts w:ascii="Times New Roman" w:hAnsi="Times New Roman"/>
                <w:color w:val="2B2B2B"/>
                <w:shd w:val="clear" w:color="auto" w:fill="FFFFFF"/>
              </w:rPr>
              <w:t xml:space="preserve">, посуду та </w:t>
            </w:r>
            <w:proofErr w:type="spellStart"/>
            <w:r w:rsidRPr="00EA2BC8">
              <w:rPr>
                <w:rFonts w:ascii="Times New Roman" w:hAnsi="Times New Roman"/>
                <w:color w:val="2B2B2B"/>
                <w:shd w:val="clear" w:color="auto" w:fill="FFFFFF"/>
              </w:rPr>
              <w:t>інвентарю</w:t>
            </w:r>
            <w:proofErr w:type="spellEnd"/>
            <w:r w:rsidRPr="00EA2BC8">
              <w:rPr>
                <w:rFonts w:ascii="Times New Roman" w:hAnsi="Times New Roman"/>
                <w:color w:val="2B2B2B"/>
                <w:shd w:val="clear" w:color="auto" w:fill="FFFFFF"/>
              </w:rPr>
              <w:t xml:space="preserve"> за </w:t>
            </w:r>
            <w:proofErr w:type="spellStart"/>
            <w:r w:rsidRPr="00EA2BC8">
              <w:rPr>
                <w:rFonts w:ascii="Times New Roman" w:hAnsi="Times New Roman"/>
                <w:color w:val="2B2B2B"/>
                <w:shd w:val="clear" w:color="auto" w:fill="FFFFFF"/>
              </w:rPr>
              <w:t>призначенням</w:t>
            </w:r>
            <w:proofErr w:type="spellEnd"/>
          </w:p>
          <w:p w:rsidR="00D53EB3" w:rsidRPr="00EA2BC8" w:rsidRDefault="00D53EB3" w:rsidP="005D2970">
            <w:pPr>
              <w:rPr>
                <w:rFonts w:ascii="Times New Roman" w:hAnsi="Times New Roman"/>
                <w:color w:val="2B2B2B"/>
                <w:shd w:val="clear" w:color="auto" w:fill="FFFFFF"/>
                <w:lang w:val="uk-UA"/>
              </w:rPr>
            </w:pPr>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p>
        </w:tc>
      </w:tr>
      <w:tr w:rsidR="00D53EB3" w:rsidRPr="00EA2BC8" w:rsidTr="005D2970">
        <w:tc>
          <w:tcPr>
            <w:tcW w:w="2392" w:type="dxa"/>
          </w:tcPr>
          <w:p w:rsidR="00D53EB3" w:rsidRPr="00EA2BC8" w:rsidRDefault="00D53EB3" w:rsidP="005D2970">
            <w:pPr>
              <w:rPr>
                <w:rFonts w:ascii="Times New Roman" w:hAnsi="Times New Roman"/>
                <w:color w:val="2B2B2B"/>
                <w:shd w:val="clear" w:color="auto" w:fill="FFFFFF"/>
              </w:rPr>
            </w:pPr>
            <w:proofErr w:type="spellStart"/>
            <w:r w:rsidRPr="00EA2BC8">
              <w:rPr>
                <w:rFonts w:ascii="Times New Roman" w:hAnsi="Times New Roman"/>
                <w:color w:val="2B2B2B"/>
                <w:shd w:val="clear" w:color="auto" w:fill="FFFFFF"/>
              </w:rPr>
              <w:t>Термін</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придатності</w:t>
            </w:r>
            <w:proofErr w:type="spellEnd"/>
            <w:r w:rsidRPr="00EA2BC8">
              <w:rPr>
                <w:rFonts w:ascii="Times New Roman" w:hAnsi="Times New Roman"/>
                <w:color w:val="2B2B2B"/>
                <w:shd w:val="clear" w:color="auto" w:fill="FFFFFF"/>
              </w:rPr>
              <w:t xml:space="preserve"> та </w:t>
            </w:r>
            <w:proofErr w:type="spellStart"/>
            <w:r w:rsidRPr="00EA2BC8">
              <w:rPr>
                <w:rFonts w:ascii="Times New Roman" w:hAnsi="Times New Roman"/>
                <w:color w:val="2B2B2B"/>
                <w:shd w:val="clear" w:color="auto" w:fill="FFFFFF"/>
              </w:rPr>
              <w:t>умови</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зберігання</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продуктів</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харчування</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і</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lastRenderedPageBreak/>
              <w:t>продовольчої</w:t>
            </w:r>
            <w:proofErr w:type="spellEnd"/>
            <w:r w:rsidRPr="00EA2BC8">
              <w:rPr>
                <w:rFonts w:ascii="Times New Roman" w:hAnsi="Times New Roman"/>
                <w:color w:val="2B2B2B"/>
                <w:shd w:val="clear" w:color="auto" w:fill="FFFFFF"/>
              </w:rPr>
              <w:t xml:space="preserve"> </w:t>
            </w:r>
            <w:proofErr w:type="spellStart"/>
            <w:r w:rsidRPr="00EA2BC8">
              <w:rPr>
                <w:rFonts w:ascii="Times New Roman" w:hAnsi="Times New Roman"/>
                <w:color w:val="2B2B2B"/>
                <w:shd w:val="clear" w:color="auto" w:fill="FFFFFF"/>
              </w:rPr>
              <w:t>сировини</w:t>
            </w:r>
            <w:proofErr w:type="spellEnd"/>
          </w:p>
        </w:tc>
        <w:tc>
          <w:tcPr>
            <w:tcW w:w="2392"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lastRenderedPageBreak/>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r w:rsidRPr="00EA2BC8">
              <w:rPr>
                <w:rFonts w:ascii="Times New Roman" w:hAnsi="Times New Roman"/>
                <w:sz w:val="24"/>
                <w:szCs w:val="24"/>
                <w:lang w:val="uk-UA"/>
              </w:rPr>
              <w:t>1-рівень високий</w:t>
            </w:r>
          </w:p>
        </w:tc>
        <w:tc>
          <w:tcPr>
            <w:tcW w:w="2393" w:type="dxa"/>
          </w:tcPr>
          <w:p w:rsidR="00D53EB3" w:rsidRPr="00EA2BC8" w:rsidRDefault="00D53EB3" w:rsidP="005D2970">
            <w:pPr>
              <w:pStyle w:val="42"/>
              <w:spacing w:line="276" w:lineRule="auto"/>
              <w:jc w:val="both"/>
              <w:rPr>
                <w:rFonts w:ascii="Times New Roman" w:hAnsi="Times New Roman"/>
                <w:sz w:val="24"/>
                <w:szCs w:val="24"/>
                <w:lang w:val="uk-UA"/>
              </w:rPr>
            </w:pPr>
          </w:p>
        </w:tc>
      </w:tr>
    </w:tbl>
    <w:p w:rsidR="00D53EB3" w:rsidRPr="00EA2BC8" w:rsidRDefault="00D53EB3" w:rsidP="00D53EB3">
      <w:pPr>
        <w:pStyle w:val="42"/>
        <w:spacing w:line="276" w:lineRule="auto"/>
        <w:ind w:firstLine="709"/>
        <w:jc w:val="both"/>
        <w:rPr>
          <w:rFonts w:ascii="Times New Roman" w:hAnsi="Times New Roman"/>
          <w:sz w:val="28"/>
          <w:szCs w:val="28"/>
          <w:lang w:val="uk-UA"/>
        </w:rPr>
      </w:pPr>
      <w:r w:rsidRPr="00EA2BC8">
        <w:rPr>
          <w:rFonts w:ascii="Times New Roman" w:hAnsi="Times New Roman"/>
          <w:sz w:val="28"/>
          <w:szCs w:val="28"/>
          <w:lang w:val="uk-UA"/>
        </w:rPr>
        <w:lastRenderedPageBreak/>
        <w:t xml:space="preserve"> </w:t>
      </w:r>
    </w:p>
    <w:p w:rsidR="00D53EB3" w:rsidRPr="00EA2BC8" w:rsidRDefault="00D53EB3" w:rsidP="00D53EB3">
      <w:pPr>
        <w:pStyle w:val="42"/>
        <w:spacing w:line="276" w:lineRule="auto"/>
        <w:ind w:firstLine="709"/>
        <w:jc w:val="both"/>
        <w:rPr>
          <w:rFonts w:ascii="Times New Roman" w:hAnsi="Times New Roman"/>
          <w:sz w:val="28"/>
          <w:szCs w:val="28"/>
          <w:lang w:val="uk-UA"/>
        </w:rPr>
      </w:pPr>
      <w:r w:rsidRPr="00EA2BC8">
        <w:rPr>
          <w:rFonts w:ascii="Times New Roman" w:hAnsi="Times New Roman"/>
          <w:sz w:val="28"/>
          <w:szCs w:val="28"/>
          <w:lang w:val="uk-UA"/>
        </w:rPr>
        <w:t xml:space="preserve">У  2018/19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xml:space="preserve">. узагальнений коефіцієнт за результатами внутрішнього контролю є - 0,96, рівень високий; у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узагальнений коефіцієнт складав 0,94- рівень достатній. Результати свідчать про тенденцію підвищення якості організації харчування у нашому закладі, що підтвердила</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перевірка організації харчування у межах комплексної перевірки Управління освіти адміністрації </w:t>
      </w:r>
      <w:proofErr w:type="spellStart"/>
      <w:r w:rsidRPr="00EA2BC8">
        <w:rPr>
          <w:rFonts w:ascii="Times New Roman" w:hAnsi="Times New Roman"/>
          <w:sz w:val="28"/>
          <w:szCs w:val="28"/>
          <w:lang w:val="uk-UA"/>
        </w:rPr>
        <w:t>Основя’нського</w:t>
      </w:r>
      <w:proofErr w:type="spellEnd"/>
      <w:r w:rsidRPr="00EA2BC8">
        <w:rPr>
          <w:rFonts w:ascii="Times New Roman" w:hAnsi="Times New Roman"/>
          <w:sz w:val="28"/>
          <w:szCs w:val="28"/>
          <w:lang w:val="uk-UA"/>
        </w:rPr>
        <w:t xml:space="preserve"> району Міським та Обласним Департаментами освіти у 2018/2019 навчальному році у </w:t>
      </w:r>
      <w:proofErr w:type="spellStart"/>
      <w:r w:rsidRPr="00EA2BC8">
        <w:rPr>
          <w:rFonts w:ascii="Times New Roman" w:hAnsi="Times New Roman"/>
          <w:sz w:val="28"/>
          <w:szCs w:val="28"/>
          <w:lang w:val="uk-UA"/>
        </w:rPr>
        <w:t>КЗ</w:t>
      </w:r>
      <w:proofErr w:type="spellEnd"/>
      <w:r w:rsidRPr="00EA2BC8">
        <w:rPr>
          <w:rFonts w:ascii="Times New Roman" w:hAnsi="Times New Roman"/>
          <w:sz w:val="28"/>
          <w:szCs w:val="28"/>
          <w:lang w:val="uk-UA"/>
        </w:rPr>
        <w:t xml:space="preserve"> ДНЗ№72, за результатами якої встановлено вис</w:t>
      </w:r>
      <w:r>
        <w:rPr>
          <w:rFonts w:ascii="Times New Roman" w:hAnsi="Times New Roman"/>
          <w:sz w:val="28"/>
          <w:szCs w:val="28"/>
          <w:lang w:val="uk-UA"/>
        </w:rPr>
        <w:t>окий рівень та коефіцієнт 0,96.</w:t>
      </w:r>
    </w:p>
    <w:p w:rsidR="00D53EB3" w:rsidRPr="00243550" w:rsidRDefault="00D53EB3" w:rsidP="00D53EB3">
      <w:pPr>
        <w:pStyle w:val="42"/>
        <w:spacing w:line="276" w:lineRule="auto"/>
        <w:rPr>
          <w:rFonts w:ascii="Times New Roman" w:hAnsi="Times New Roman"/>
          <w:i/>
          <w:sz w:val="28"/>
          <w:szCs w:val="28"/>
          <w:lang w:val="uk-UA"/>
        </w:rPr>
      </w:pPr>
      <w:r w:rsidRPr="00243550">
        <w:rPr>
          <w:rFonts w:ascii="Times New Roman" w:hAnsi="Times New Roman"/>
          <w:i/>
          <w:sz w:val="28"/>
          <w:szCs w:val="28"/>
          <w:lang w:val="uk-UA"/>
        </w:rPr>
        <w:t>6. Дотримання санітарно-гігієнічних умов організації харчування</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У </w:t>
      </w:r>
      <w:proofErr w:type="spellStart"/>
      <w:r w:rsidRPr="00EA2BC8">
        <w:rPr>
          <w:rFonts w:ascii="Times New Roman" w:hAnsi="Times New Roman"/>
          <w:sz w:val="28"/>
          <w:szCs w:val="28"/>
          <w:lang w:val="uk-UA"/>
        </w:rPr>
        <w:t>КЗ</w:t>
      </w:r>
      <w:proofErr w:type="spellEnd"/>
      <w:r w:rsidRPr="00EA2BC8">
        <w:rPr>
          <w:rFonts w:ascii="Times New Roman" w:hAnsi="Times New Roman"/>
          <w:sz w:val="28"/>
          <w:szCs w:val="28"/>
          <w:lang w:val="uk-UA"/>
        </w:rPr>
        <w:t xml:space="preserve"> «ДНЗ№72» </w:t>
      </w:r>
      <w:proofErr w:type="spellStart"/>
      <w:r w:rsidRPr="00EA2BC8">
        <w:rPr>
          <w:rFonts w:ascii="Times New Roman" w:hAnsi="Times New Roman"/>
          <w:sz w:val="28"/>
          <w:szCs w:val="28"/>
          <w:lang w:val="uk-UA"/>
        </w:rPr>
        <w:t>вцілому</w:t>
      </w:r>
      <w:proofErr w:type="spellEnd"/>
      <w:r w:rsidRPr="00EA2BC8">
        <w:rPr>
          <w:rFonts w:ascii="Times New Roman" w:hAnsi="Times New Roman"/>
          <w:sz w:val="28"/>
          <w:szCs w:val="28"/>
          <w:lang w:val="uk-UA"/>
        </w:rPr>
        <w:t xml:space="preserve"> дотримується санітарно-гігієнічний режим. Утримання харчоблоків, комор, овочесховищ здійснюється належним чином. У групах обладнання відсіків для миття та збереження столового посуду нові.</w:t>
      </w:r>
    </w:p>
    <w:p w:rsidR="00D53EB3" w:rsidRPr="005D6970" w:rsidRDefault="00D53EB3" w:rsidP="00D53EB3">
      <w:pPr>
        <w:pStyle w:val="aff0"/>
        <w:widowControl w:val="0"/>
        <w:tabs>
          <w:tab w:val="left" w:pos="7088"/>
        </w:tabs>
        <w:spacing w:line="276" w:lineRule="auto"/>
        <w:ind w:firstLine="900"/>
        <w:rPr>
          <w:rFonts w:cs="Times New Roman"/>
          <w:i w:val="0"/>
          <w:lang w:val="uk-UA"/>
        </w:rPr>
      </w:pPr>
      <w:r w:rsidRPr="005D6970">
        <w:rPr>
          <w:rFonts w:cs="Times New Roman"/>
          <w:i w:val="0"/>
          <w:lang w:val="uk-UA"/>
        </w:rPr>
        <w:t xml:space="preserve">У2018/2019 </w:t>
      </w:r>
      <w:proofErr w:type="spellStart"/>
      <w:r w:rsidRPr="005D6970">
        <w:rPr>
          <w:rFonts w:cs="Times New Roman"/>
          <w:i w:val="0"/>
          <w:lang w:val="uk-UA"/>
        </w:rPr>
        <w:t>н.р</w:t>
      </w:r>
      <w:proofErr w:type="spellEnd"/>
      <w:r w:rsidRPr="005D6970">
        <w:rPr>
          <w:rFonts w:cs="Times New Roman"/>
          <w:i w:val="0"/>
          <w:lang w:val="uk-UA"/>
        </w:rPr>
        <w:t xml:space="preserve">. здійснювалася комплексна перевірка </w:t>
      </w:r>
      <w:proofErr w:type="spellStart"/>
      <w:r w:rsidRPr="005D6970">
        <w:rPr>
          <w:rFonts w:cs="Times New Roman"/>
          <w:i w:val="0"/>
          <w:lang w:val="uk-UA"/>
        </w:rPr>
        <w:t>Держпродспоживслужби</w:t>
      </w:r>
      <w:proofErr w:type="spellEnd"/>
      <w:r w:rsidRPr="005D6970">
        <w:rPr>
          <w:rFonts w:cs="Times New Roman"/>
          <w:i w:val="0"/>
          <w:lang w:val="uk-UA"/>
        </w:rPr>
        <w:t xml:space="preserve"> нашого закладу, виявлено одне зауваження з приводу аналізу води на мікробіологічне дослідження, яке проведено одразу ж.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5D6970">
        <w:rPr>
          <w:rFonts w:ascii="Times New Roman" w:hAnsi="Times New Roman"/>
          <w:sz w:val="28"/>
          <w:szCs w:val="28"/>
          <w:lang w:val="uk-UA"/>
        </w:rPr>
        <w:t xml:space="preserve"> Як і минулого навчального року в групах наявні куточки помічника</w:t>
      </w:r>
      <w:r w:rsidRPr="00EA2BC8">
        <w:rPr>
          <w:rFonts w:ascii="Times New Roman" w:hAnsi="Times New Roman"/>
          <w:sz w:val="28"/>
          <w:szCs w:val="28"/>
          <w:lang w:val="uk-UA"/>
        </w:rPr>
        <w:t xml:space="preserve"> вихователя, які містять інструкції щодо правил миття посуду, режиму провітрювання, витягів з Інструкції харчування, правила користування мийним засобом.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Помічники вихователів при опитуванні не виявляють </w:t>
      </w:r>
      <w:proofErr w:type="spellStart"/>
      <w:r w:rsidRPr="00EA2BC8">
        <w:rPr>
          <w:rFonts w:ascii="Times New Roman" w:hAnsi="Times New Roman"/>
          <w:sz w:val="28"/>
          <w:szCs w:val="28"/>
          <w:lang w:val="uk-UA"/>
        </w:rPr>
        <w:t>затруднення</w:t>
      </w:r>
      <w:proofErr w:type="spellEnd"/>
      <w:r w:rsidRPr="00EA2BC8">
        <w:rPr>
          <w:rFonts w:ascii="Times New Roman" w:hAnsi="Times New Roman"/>
          <w:sz w:val="28"/>
          <w:szCs w:val="28"/>
          <w:lang w:val="uk-UA"/>
        </w:rPr>
        <w:t xml:space="preserve">  щодо володіння правилами миття столового посуду. Працівники харчоблоків, помічники вихователів забезпечені спеціальним одягом. Правила особистої гігієни персоналом дотримуються. Заклад забезпечено миючими та дезінфікуючими засобами для миття столового, кухонного посуду, прибирання харчоблоку, групових, службових приміщень в достатній кількості, зберігаються відповідно до вимог у закритих на замок шафах.</w:t>
      </w:r>
    </w:p>
    <w:p w:rsidR="00D53EB3" w:rsidRDefault="00D53EB3" w:rsidP="00D53EB3">
      <w:pPr>
        <w:pStyle w:val="42"/>
        <w:spacing w:line="276" w:lineRule="auto"/>
        <w:rPr>
          <w:rFonts w:ascii="Times New Roman" w:hAnsi="Times New Roman"/>
          <w:i/>
          <w:sz w:val="28"/>
          <w:szCs w:val="28"/>
          <w:lang w:val="uk-UA"/>
        </w:rPr>
      </w:pPr>
    </w:p>
    <w:p w:rsidR="00D53EB3" w:rsidRPr="00243550" w:rsidRDefault="00D53EB3" w:rsidP="00D53EB3">
      <w:pPr>
        <w:pStyle w:val="42"/>
        <w:spacing w:line="276" w:lineRule="auto"/>
        <w:rPr>
          <w:rFonts w:ascii="Times New Roman" w:hAnsi="Times New Roman"/>
          <w:i/>
          <w:sz w:val="28"/>
          <w:szCs w:val="28"/>
          <w:lang w:val="uk-UA"/>
        </w:rPr>
      </w:pPr>
      <w:r>
        <w:rPr>
          <w:rFonts w:ascii="Times New Roman" w:hAnsi="Times New Roman"/>
          <w:i/>
          <w:sz w:val="28"/>
          <w:szCs w:val="28"/>
          <w:lang w:val="uk-UA"/>
        </w:rPr>
        <w:t>7.</w:t>
      </w:r>
      <w:r w:rsidRPr="00243550">
        <w:rPr>
          <w:rFonts w:ascii="Times New Roman" w:hAnsi="Times New Roman"/>
          <w:i/>
          <w:sz w:val="28"/>
          <w:szCs w:val="28"/>
          <w:lang w:val="uk-UA"/>
        </w:rPr>
        <w:t>Якість організації харчування</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        У закладі цього року дієтичне харчування не організовується, відсутні діти, які його потребують, на відміну від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де була 1 дівчинка з дієтою №5.</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Порушень правил зберігання добових проб, термінів реалізації продуктів харчування та продовольчої сировини не виявлено.</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Середня вартість харчування однієї дитини за  2018/2019 н. р. складає: </w:t>
      </w:r>
      <w:proofErr w:type="spellStart"/>
      <w:r w:rsidRPr="00EA2BC8">
        <w:rPr>
          <w:rFonts w:ascii="Times New Roman" w:hAnsi="Times New Roman"/>
          <w:sz w:val="28"/>
          <w:szCs w:val="28"/>
          <w:lang w:val="uk-UA"/>
        </w:rPr>
        <w:t>ясла-</w:t>
      </w:r>
      <w:proofErr w:type="spellEnd"/>
      <w:r w:rsidRPr="00EA2BC8">
        <w:rPr>
          <w:rFonts w:ascii="Times New Roman" w:hAnsi="Times New Roman"/>
          <w:sz w:val="28"/>
          <w:szCs w:val="28"/>
          <w:lang w:val="uk-UA"/>
        </w:rPr>
        <w:t xml:space="preserve"> 19,46 </w:t>
      </w:r>
      <w:proofErr w:type="spellStart"/>
      <w:r w:rsidRPr="00EA2BC8">
        <w:rPr>
          <w:rFonts w:ascii="Times New Roman" w:hAnsi="Times New Roman"/>
          <w:sz w:val="28"/>
          <w:szCs w:val="28"/>
          <w:lang w:val="uk-UA"/>
        </w:rPr>
        <w:t>грн</w:t>
      </w:r>
      <w:proofErr w:type="spellEnd"/>
      <w:r w:rsidRPr="00EA2BC8">
        <w:rPr>
          <w:rFonts w:ascii="Times New Roman" w:hAnsi="Times New Roman"/>
          <w:sz w:val="28"/>
          <w:szCs w:val="28"/>
          <w:lang w:val="uk-UA"/>
        </w:rPr>
        <w:t xml:space="preserve">, сад-25,99. Вартість офіційна складала ясла-20 </w:t>
      </w:r>
      <w:proofErr w:type="spellStart"/>
      <w:r w:rsidRPr="00EA2BC8">
        <w:rPr>
          <w:rFonts w:ascii="Times New Roman" w:hAnsi="Times New Roman"/>
          <w:sz w:val="28"/>
          <w:szCs w:val="28"/>
          <w:lang w:val="uk-UA"/>
        </w:rPr>
        <w:t>грн</w:t>
      </w:r>
      <w:proofErr w:type="spellEnd"/>
      <w:r w:rsidRPr="00EA2BC8">
        <w:rPr>
          <w:rFonts w:ascii="Times New Roman" w:hAnsi="Times New Roman"/>
          <w:sz w:val="28"/>
          <w:szCs w:val="28"/>
          <w:lang w:val="uk-UA"/>
        </w:rPr>
        <w:t>, сад 25 грн.</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lastRenderedPageBreak/>
        <w:t xml:space="preserve">Виконання грошових норм є 100%.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Середня вартість харчування однієї дитини за  2017/2018 н. р. складає: </w:t>
      </w:r>
    </w:p>
    <w:p w:rsidR="00D53EB3" w:rsidRPr="00EA2BC8"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 xml:space="preserve">ясла-17,64 </w:t>
      </w:r>
      <w:proofErr w:type="spellStart"/>
      <w:r w:rsidRPr="00EA2BC8">
        <w:rPr>
          <w:rFonts w:ascii="Times New Roman" w:hAnsi="Times New Roman"/>
          <w:sz w:val="28"/>
          <w:szCs w:val="28"/>
          <w:lang w:val="uk-UA"/>
        </w:rPr>
        <w:t>грн</w:t>
      </w:r>
      <w:proofErr w:type="spellEnd"/>
      <w:r w:rsidRPr="00EA2BC8">
        <w:rPr>
          <w:rFonts w:ascii="Times New Roman" w:hAnsi="Times New Roman"/>
          <w:sz w:val="28"/>
          <w:szCs w:val="28"/>
          <w:lang w:val="uk-UA"/>
        </w:rPr>
        <w:t xml:space="preserve">, </w:t>
      </w:r>
      <w:proofErr w:type="spellStart"/>
      <w:r w:rsidRPr="00EA2BC8">
        <w:rPr>
          <w:rFonts w:ascii="Times New Roman" w:hAnsi="Times New Roman"/>
          <w:sz w:val="28"/>
          <w:szCs w:val="28"/>
          <w:lang w:val="uk-UA"/>
        </w:rPr>
        <w:t>сад-</w:t>
      </w:r>
      <w:proofErr w:type="spellEnd"/>
      <w:r w:rsidRPr="00EA2BC8">
        <w:rPr>
          <w:rFonts w:ascii="Times New Roman" w:hAnsi="Times New Roman"/>
          <w:sz w:val="28"/>
          <w:szCs w:val="28"/>
          <w:lang w:val="uk-UA"/>
        </w:rPr>
        <w:t xml:space="preserve"> 23,46 грн. Вартість офіційна складала ясла-18 </w:t>
      </w:r>
      <w:proofErr w:type="spellStart"/>
      <w:r w:rsidRPr="00EA2BC8">
        <w:rPr>
          <w:rFonts w:ascii="Times New Roman" w:hAnsi="Times New Roman"/>
          <w:sz w:val="28"/>
          <w:szCs w:val="28"/>
          <w:lang w:val="uk-UA"/>
        </w:rPr>
        <w:t>грн</w:t>
      </w:r>
      <w:proofErr w:type="spellEnd"/>
      <w:r w:rsidRPr="00EA2BC8">
        <w:rPr>
          <w:rFonts w:ascii="Times New Roman" w:hAnsi="Times New Roman"/>
          <w:sz w:val="28"/>
          <w:szCs w:val="28"/>
          <w:lang w:val="uk-UA"/>
        </w:rPr>
        <w:t xml:space="preserve">, сад 22 грн. </w:t>
      </w:r>
    </w:p>
    <w:p w:rsidR="00D53EB3" w:rsidRPr="00952F47" w:rsidRDefault="00D53EB3" w:rsidP="00D53EB3">
      <w:pPr>
        <w:pStyle w:val="42"/>
        <w:spacing w:line="276" w:lineRule="auto"/>
        <w:jc w:val="both"/>
        <w:rPr>
          <w:rFonts w:ascii="Times New Roman" w:hAnsi="Times New Roman"/>
          <w:sz w:val="28"/>
          <w:szCs w:val="28"/>
          <w:lang w:val="uk-UA"/>
        </w:rPr>
      </w:pPr>
      <w:r w:rsidRPr="00EA2BC8">
        <w:rPr>
          <w:rFonts w:ascii="Times New Roman" w:hAnsi="Times New Roman"/>
          <w:sz w:val="28"/>
          <w:szCs w:val="28"/>
          <w:lang w:val="uk-UA"/>
        </w:rPr>
        <w:t>Виконання грошових но</w:t>
      </w:r>
      <w:r>
        <w:rPr>
          <w:rFonts w:ascii="Times New Roman" w:hAnsi="Times New Roman"/>
          <w:sz w:val="28"/>
          <w:szCs w:val="28"/>
          <w:lang w:val="uk-UA"/>
        </w:rPr>
        <w:t>рм є на яслах 100%, сад - 104%.</w:t>
      </w:r>
    </w:p>
    <w:p w:rsidR="00D53EB3" w:rsidRPr="00952F47" w:rsidRDefault="00D53EB3" w:rsidP="00D53EB3">
      <w:pPr>
        <w:pStyle w:val="42"/>
        <w:spacing w:line="276" w:lineRule="auto"/>
        <w:ind w:firstLine="720"/>
        <w:jc w:val="both"/>
        <w:rPr>
          <w:rFonts w:ascii="Times New Roman" w:hAnsi="Times New Roman"/>
          <w:sz w:val="28"/>
          <w:szCs w:val="28"/>
          <w:lang w:val="uk-UA"/>
        </w:rPr>
      </w:pPr>
      <w:r w:rsidRPr="00952F47">
        <w:rPr>
          <w:rFonts w:ascii="Times New Roman" w:hAnsi="Times New Roman"/>
          <w:sz w:val="28"/>
          <w:szCs w:val="28"/>
          <w:lang w:val="uk-UA"/>
        </w:rPr>
        <w:t>Відповідно до діючого законодавства у І півріччі  2018/2019 безкоштовне пільгове харчування отримували</w:t>
      </w:r>
      <w:r>
        <w:rPr>
          <w:rFonts w:ascii="Times New Roman" w:hAnsi="Times New Roman"/>
          <w:sz w:val="28"/>
          <w:szCs w:val="28"/>
          <w:lang w:val="uk-UA"/>
        </w:rPr>
        <w:t xml:space="preserve">   </w:t>
      </w:r>
      <w:r w:rsidRPr="00952F47">
        <w:rPr>
          <w:rFonts w:ascii="Times New Roman" w:hAnsi="Times New Roman"/>
          <w:sz w:val="28"/>
          <w:szCs w:val="28"/>
          <w:lang w:val="uk-UA"/>
        </w:rPr>
        <w:t xml:space="preserve">   8 дітей із малозабезпечених сімей (порівняно з І півріччям 2017/2018 н. р. – 9 дітей)  , 1 дитина із сім’ї учасника бойових дій в зоні проведення АТО  та мали знижку за харчування 50 % 2 дітей  із багатодітних сімей</w:t>
      </w:r>
      <w:r>
        <w:rPr>
          <w:rFonts w:ascii="Times New Roman" w:hAnsi="Times New Roman"/>
          <w:sz w:val="28"/>
          <w:szCs w:val="28"/>
          <w:lang w:val="uk-UA"/>
        </w:rPr>
        <w:t xml:space="preserve"> </w:t>
      </w:r>
      <w:r w:rsidRPr="00952F47">
        <w:rPr>
          <w:rFonts w:ascii="Times New Roman" w:hAnsi="Times New Roman"/>
          <w:sz w:val="28"/>
          <w:szCs w:val="28"/>
          <w:lang w:val="uk-UA"/>
        </w:rPr>
        <w:t>(порівняно з І півріччям 2017/2018 н. р. – 4 дітей) ;  у ІІ півріччі  2018/2019 безкоштовне пільгове харчування отримували       5 дітей із малозабезпечених сімей (порівняно з ІІ півріччям 2017/2018 н. р. – 10 дітей)  , 1 дитина із сім’ї учасника бойових дій в зоні проведення АТО  та мали знижку за харчування 50 % 4 дітей  із багатодіт</w:t>
      </w:r>
      <w:r>
        <w:rPr>
          <w:rFonts w:ascii="Times New Roman" w:hAnsi="Times New Roman"/>
          <w:sz w:val="28"/>
          <w:szCs w:val="28"/>
          <w:lang w:val="uk-UA"/>
        </w:rPr>
        <w:t xml:space="preserve">них </w:t>
      </w:r>
      <w:r w:rsidRPr="00952F47">
        <w:rPr>
          <w:rFonts w:ascii="Times New Roman" w:hAnsi="Times New Roman"/>
          <w:sz w:val="28"/>
          <w:szCs w:val="28"/>
          <w:lang w:val="uk-UA"/>
        </w:rPr>
        <w:t xml:space="preserve"> сім</w:t>
      </w:r>
      <w:r>
        <w:rPr>
          <w:rFonts w:ascii="Times New Roman" w:hAnsi="Times New Roman"/>
          <w:sz w:val="28"/>
          <w:szCs w:val="28"/>
          <w:lang w:val="uk-UA"/>
        </w:rPr>
        <w:t xml:space="preserve">ей </w:t>
      </w:r>
      <w:r w:rsidRPr="00952F47">
        <w:rPr>
          <w:rFonts w:ascii="Times New Roman" w:hAnsi="Times New Roman"/>
          <w:sz w:val="28"/>
          <w:szCs w:val="28"/>
          <w:lang w:val="uk-UA"/>
        </w:rPr>
        <w:t xml:space="preserve"> (порівняно з ІІ півріччям 2017/2018 н. р. – 4 дітей)</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У закладі, як і попереднього року, питний режим забезпечується кип’яченою водою, наявний відповідний промаркований посуд по групах, заміна води відбувається своєчасно.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Робота щодо організації різноманітного та збалансованого харчування ведеться, але у зв’язку з невідповідністю грошових норм натуральним, натуральні норми в закладі виконуються не в повному обсязі.</w:t>
      </w:r>
    </w:p>
    <w:p w:rsidR="00D53EB3" w:rsidRPr="00EA2BC8" w:rsidRDefault="00D53EB3" w:rsidP="00D53EB3">
      <w:pPr>
        <w:pStyle w:val="42"/>
        <w:spacing w:line="276" w:lineRule="auto"/>
        <w:ind w:firstLine="720"/>
        <w:jc w:val="both"/>
        <w:rPr>
          <w:rFonts w:ascii="Times New Roman" w:hAnsi="Times New Roman"/>
          <w:sz w:val="28"/>
          <w:szCs w:val="28"/>
          <w:lang w:val="uk-UA"/>
        </w:rPr>
      </w:pPr>
    </w:p>
    <w:tbl>
      <w:tblPr>
        <w:tblW w:w="7880" w:type="dxa"/>
        <w:tblInd w:w="93" w:type="dxa"/>
        <w:tblLook w:val="04A0"/>
      </w:tblPr>
      <w:tblGrid>
        <w:gridCol w:w="2120"/>
        <w:gridCol w:w="1073"/>
        <w:gridCol w:w="847"/>
        <w:gridCol w:w="960"/>
        <w:gridCol w:w="960"/>
        <w:gridCol w:w="960"/>
        <w:gridCol w:w="960"/>
      </w:tblGrid>
      <w:tr w:rsidR="00D53EB3" w:rsidRPr="00243550" w:rsidTr="005D2970">
        <w:trPr>
          <w:trHeight w:val="509"/>
        </w:trPr>
        <w:tc>
          <w:tcPr>
            <w:tcW w:w="21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C2D69A"/>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 xml:space="preserve"> </w:t>
            </w:r>
            <w:proofErr w:type="spellStart"/>
            <w:r w:rsidRPr="00243550">
              <w:rPr>
                <w:rFonts w:ascii="Times New Roman" w:hAnsi="Times New Roman"/>
                <w:color w:val="000000"/>
              </w:rPr>
              <w:t>норми</w:t>
            </w:r>
            <w:proofErr w:type="spellEnd"/>
            <w:r w:rsidRPr="00243550">
              <w:rPr>
                <w:rFonts w:ascii="Times New Roman" w:hAnsi="Times New Roman"/>
                <w:color w:val="000000"/>
              </w:rPr>
              <w:t xml:space="preserve"> </w:t>
            </w:r>
            <w:proofErr w:type="gramStart"/>
            <w:r w:rsidRPr="00243550">
              <w:rPr>
                <w:rFonts w:ascii="Times New Roman" w:hAnsi="Times New Roman"/>
                <w:color w:val="000000"/>
              </w:rPr>
              <w:t>харч</w:t>
            </w:r>
            <w:proofErr w:type="gramEnd"/>
            <w:r w:rsidRPr="00243550">
              <w:rPr>
                <w:rFonts w:ascii="Times New Roman" w:hAnsi="Times New Roman"/>
                <w:color w:val="000000"/>
              </w:rPr>
              <w:t xml:space="preserve">       2018/19</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C2D69A"/>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 xml:space="preserve"> </w:t>
            </w:r>
            <w:proofErr w:type="spellStart"/>
            <w:r w:rsidRPr="00243550">
              <w:rPr>
                <w:rFonts w:ascii="Times New Roman" w:hAnsi="Times New Roman"/>
                <w:color w:val="000000"/>
              </w:rPr>
              <w:t>норми</w:t>
            </w:r>
            <w:proofErr w:type="spellEnd"/>
            <w:r w:rsidRPr="00243550">
              <w:rPr>
                <w:rFonts w:ascii="Times New Roman" w:hAnsi="Times New Roman"/>
                <w:color w:val="000000"/>
              </w:rPr>
              <w:t xml:space="preserve"> </w:t>
            </w:r>
            <w:proofErr w:type="gramStart"/>
            <w:r w:rsidRPr="00243550">
              <w:rPr>
                <w:rFonts w:ascii="Times New Roman" w:hAnsi="Times New Roman"/>
                <w:color w:val="000000"/>
              </w:rPr>
              <w:t>харч</w:t>
            </w:r>
            <w:proofErr w:type="gramEnd"/>
            <w:r w:rsidRPr="00243550">
              <w:rPr>
                <w:rFonts w:ascii="Times New Roman" w:hAnsi="Times New Roman"/>
                <w:color w:val="000000"/>
              </w:rPr>
              <w:t xml:space="preserve">       2017/18</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C2D69A"/>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Різниця</w:t>
            </w:r>
          </w:p>
        </w:tc>
      </w:tr>
      <w:tr w:rsidR="00D53EB3" w:rsidRPr="00243550" w:rsidTr="005D2970">
        <w:trPr>
          <w:trHeight w:val="509"/>
        </w:trPr>
        <w:tc>
          <w:tcPr>
            <w:tcW w:w="2120" w:type="dxa"/>
            <w:vMerge/>
            <w:tcBorders>
              <w:top w:val="single" w:sz="8" w:space="0" w:color="auto"/>
              <w:left w:val="single" w:sz="8" w:space="0" w:color="auto"/>
              <w:bottom w:val="single" w:sz="8" w:space="0" w:color="000000"/>
              <w:right w:val="single" w:sz="8" w:space="0" w:color="auto"/>
            </w:tcBorders>
            <w:vAlign w:val="center"/>
            <w:hideMark/>
          </w:tcPr>
          <w:p w:rsidR="00D53EB3" w:rsidRPr="00243550" w:rsidRDefault="00D53EB3" w:rsidP="005D2970">
            <w:pPr>
              <w:shd w:val="clear" w:color="auto" w:fill="FFFFFF" w:themeFill="background1"/>
              <w:rPr>
                <w:rFonts w:ascii="Times New Roman" w:hAnsi="Times New Roman"/>
                <w:bCs/>
                <w:color w:val="00000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D53EB3" w:rsidRPr="00243550" w:rsidRDefault="00D53EB3" w:rsidP="005D2970">
            <w:pPr>
              <w:shd w:val="clear" w:color="auto" w:fill="FFFFFF" w:themeFill="background1"/>
              <w:rPr>
                <w:rFonts w:ascii="Times New Roman" w:hAnsi="Times New Roman"/>
                <w:color w:val="00000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D53EB3" w:rsidRPr="00243550" w:rsidRDefault="00D53EB3" w:rsidP="005D2970">
            <w:pPr>
              <w:shd w:val="clear" w:color="auto" w:fill="FFFFFF" w:themeFill="background1"/>
              <w:rPr>
                <w:rFonts w:ascii="Times New Roman" w:hAnsi="Times New Roman"/>
                <w:color w:val="00000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D53EB3" w:rsidRPr="00243550" w:rsidRDefault="00D53EB3" w:rsidP="005D2970">
            <w:pPr>
              <w:shd w:val="clear" w:color="auto" w:fill="FFFFFF" w:themeFill="background1"/>
              <w:rPr>
                <w:rFonts w:ascii="Times New Roman" w:hAnsi="Times New Roman"/>
                <w:color w:val="000000"/>
              </w:rPr>
            </w:pP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 xml:space="preserve">   </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я</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с</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я</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с</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я</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lang w:val="uk-UA"/>
              </w:rPr>
              <w:t>с</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яловичина</w:t>
            </w:r>
            <w:proofErr w:type="spellEnd"/>
            <w:r w:rsidRPr="00243550">
              <w:rPr>
                <w:rFonts w:ascii="Times New Roman" w:hAnsi="Times New Roman"/>
                <w:bCs/>
                <w:color w:val="000000"/>
              </w:rPr>
              <w:t xml:space="preserve"> (</w:t>
            </w:r>
            <w:proofErr w:type="spellStart"/>
            <w:proofErr w:type="gramStart"/>
            <w:r w:rsidRPr="00243550">
              <w:rPr>
                <w:rFonts w:ascii="Times New Roman" w:hAnsi="Times New Roman"/>
                <w:bCs/>
                <w:color w:val="000000"/>
              </w:rPr>
              <w:t>м'ясо</w:t>
            </w:r>
            <w:proofErr w:type="spellEnd"/>
            <w:proofErr w:type="gramEnd"/>
            <w:r w:rsidRPr="00243550">
              <w:rPr>
                <w:rFonts w:ascii="Times New Roman" w:hAnsi="Times New Roman"/>
                <w:bCs/>
                <w:color w:val="000000"/>
              </w:rPr>
              <w:t>)</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80,4</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65,3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10,4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11,3</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proofErr w:type="gramStart"/>
            <w:r w:rsidRPr="00243550">
              <w:rPr>
                <w:rFonts w:ascii="Times New Roman" w:hAnsi="Times New Roman"/>
                <w:bCs/>
                <w:color w:val="000000"/>
              </w:rPr>
              <w:t>св</w:t>
            </w:r>
            <w:proofErr w:type="gramEnd"/>
            <w:r w:rsidRPr="00243550">
              <w:rPr>
                <w:rFonts w:ascii="Times New Roman" w:hAnsi="Times New Roman"/>
                <w:bCs/>
                <w:color w:val="000000"/>
              </w:rPr>
              <w:t>іжа</w:t>
            </w:r>
            <w:proofErr w:type="spellEnd"/>
            <w:r w:rsidRPr="00243550">
              <w:rPr>
                <w:rFonts w:ascii="Times New Roman" w:hAnsi="Times New Roman"/>
                <w:bCs/>
                <w:color w:val="000000"/>
              </w:rPr>
              <w:t xml:space="preserve"> </w:t>
            </w:r>
            <w:proofErr w:type="spellStart"/>
            <w:r w:rsidRPr="00243550">
              <w:rPr>
                <w:rFonts w:ascii="Times New Roman" w:hAnsi="Times New Roman"/>
                <w:bCs/>
                <w:color w:val="000000"/>
              </w:rPr>
              <w:t>риба</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130,3</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83,8</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36,3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30,8</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масло </w:t>
            </w:r>
            <w:proofErr w:type="spellStart"/>
            <w:r w:rsidRPr="00243550">
              <w:rPr>
                <w:rFonts w:ascii="Times New Roman" w:hAnsi="Times New Roman"/>
                <w:bCs/>
                <w:color w:val="000000"/>
              </w:rPr>
              <w:t>вершкове</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85</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70,7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100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-23,3</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масло </w:t>
            </w:r>
            <w:proofErr w:type="spellStart"/>
            <w:r w:rsidRPr="00243550">
              <w:rPr>
                <w:rFonts w:ascii="Times New Roman" w:hAnsi="Times New Roman"/>
                <w:bCs/>
                <w:color w:val="000000"/>
              </w:rPr>
              <w:t>рослинне</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64,2</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68,9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-10,8</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-1,1</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молоко </w:t>
            </w:r>
            <w:proofErr w:type="spellStart"/>
            <w:proofErr w:type="gramStart"/>
            <w:r w:rsidRPr="00243550">
              <w:rPr>
                <w:rFonts w:ascii="Times New Roman" w:hAnsi="Times New Roman"/>
                <w:bCs/>
                <w:color w:val="000000"/>
              </w:rPr>
              <w:t>св</w:t>
            </w:r>
            <w:proofErr w:type="gramEnd"/>
            <w:r w:rsidRPr="00243550">
              <w:rPr>
                <w:rFonts w:ascii="Times New Roman" w:hAnsi="Times New Roman"/>
                <w:bCs/>
                <w:color w:val="000000"/>
              </w:rPr>
              <w:t>іже</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47,7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51,1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-0,9</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сметана</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9,5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-2,5</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сир </w:t>
            </w:r>
            <w:proofErr w:type="spellStart"/>
            <w:r w:rsidRPr="00243550">
              <w:rPr>
                <w:rFonts w:ascii="Times New Roman" w:hAnsi="Times New Roman"/>
                <w:bCs/>
                <w:color w:val="000000"/>
              </w:rPr>
              <w:t>мякий</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44,7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42,1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37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5,1</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сир </w:t>
            </w:r>
            <w:proofErr w:type="spellStart"/>
            <w:r w:rsidRPr="00243550">
              <w:rPr>
                <w:rFonts w:ascii="Times New Roman" w:hAnsi="Times New Roman"/>
                <w:bCs/>
                <w:color w:val="000000"/>
              </w:rPr>
              <w:t>твердий</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21,7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gramStart"/>
            <w:r w:rsidRPr="00243550">
              <w:rPr>
                <w:rFonts w:ascii="Times New Roman" w:hAnsi="Times New Roman"/>
                <w:bCs/>
                <w:color w:val="000000"/>
              </w:rPr>
              <w:t>яйце</w:t>
            </w:r>
            <w:proofErr w:type="gram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62,1</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59,6</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101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-38,9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-19,4</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lastRenderedPageBreak/>
              <w:t>борошно</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111,7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118</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-11,8</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крупа</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121,2</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109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120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111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цукор</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86,7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86</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89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кондвироби</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122</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сухофрукти</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75</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87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87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-12</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овочі</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64,3</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68,1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17,3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21,1</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 xml:space="preserve">паста </w:t>
            </w:r>
            <w:proofErr w:type="spellStart"/>
            <w:r w:rsidRPr="00243550">
              <w:rPr>
                <w:rFonts w:ascii="Times New Roman" w:hAnsi="Times New Roman"/>
                <w:bCs/>
                <w:color w:val="000000"/>
              </w:rPr>
              <w:t>томатна</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33,3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-13,7</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фрукти</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39,3</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38,9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22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16,9</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сіль</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-18</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картопля</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69</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69</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66</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62</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хліб</w:t>
            </w:r>
            <w:proofErr w:type="spellEnd"/>
            <w:r w:rsidRPr="00243550">
              <w:rPr>
                <w:rFonts w:ascii="Times New Roman" w:hAnsi="Times New Roman"/>
                <w:bCs/>
                <w:color w:val="000000"/>
              </w:rPr>
              <w:t xml:space="preserve"> </w:t>
            </w:r>
            <w:proofErr w:type="spellStart"/>
            <w:r w:rsidRPr="00243550">
              <w:rPr>
                <w:rFonts w:ascii="Times New Roman" w:hAnsi="Times New Roman"/>
                <w:bCs/>
                <w:color w:val="000000"/>
              </w:rPr>
              <w:t>пшеничний</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76,7</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64,5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65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-0,5</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хліб</w:t>
            </w:r>
            <w:proofErr w:type="spellEnd"/>
            <w:r w:rsidRPr="00243550">
              <w:rPr>
                <w:rFonts w:ascii="Times New Roman" w:hAnsi="Times New Roman"/>
                <w:bCs/>
                <w:color w:val="000000"/>
              </w:rPr>
              <w:t xml:space="preserve"> </w:t>
            </w:r>
            <w:proofErr w:type="spellStart"/>
            <w:r w:rsidRPr="00243550">
              <w:rPr>
                <w:rFonts w:ascii="Times New Roman" w:hAnsi="Times New Roman"/>
                <w:bCs/>
                <w:color w:val="000000"/>
              </w:rPr>
              <w:t>житній</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100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60,8</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98</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25</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-37,2</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proofErr w:type="gramStart"/>
            <w:r w:rsidRPr="00243550">
              <w:rPr>
                <w:rFonts w:ascii="Times New Roman" w:hAnsi="Times New Roman"/>
                <w:bCs/>
                <w:color w:val="000000"/>
              </w:rPr>
              <w:t>др</w:t>
            </w:r>
            <w:proofErr w:type="gramEnd"/>
            <w:r w:rsidRPr="00243550">
              <w:rPr>
                <w:rFonts w:ascii="Times New Roman" w:hAnsi="Times New Roman"/>
                <w:bCs/>
                <w:color w:val="000000"/>
              </w:rPr>
              <w:t>іжджі</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25</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21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33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какао</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50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3</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кава</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40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50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чай</w:t>
            </w:r>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70</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70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0</w:t>
            </w:r>
          </w:p>
        </w:tc>
      </w:tr>
      <w:tr w:rsidR="00D53EB3" w:rsidRPr="00243550" w:rsidTr="005D2970">
        <w:trPr>
          <w:trHeight w:val="330"/>
        </w:trPr>
        <w:tc>
          <w:tcPr>
            <w:tcW w:w="2120" w:type="dxa"/>
            <w:tcBorders>
              <w:top w:val="nil"/>
              <w:left w:val="single" w:sz="8" w:space="0" w:color="auto"/>
              <w:bottom w:val="single" w:sz="8" w:space="0" w:color="auto"/>
              <w:right w:val="single" w:sz="8" w:space="0" w:color="auto"/>
            </w:tcBorders>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proofErr w:type="spellStart"/>
            <w:r w:rsidRPr="00243550">
              <w:rPr>
                <w:rFonts w:ascii="Times New Roman" w:hAnsi="Times New Roman"/>
                <w:bCs/>
                <w:color w:val="000000"/>
              </w:rPr>
              <w:t>сік</w:t>
            </w:r>
            <w:proofErr w:type="spellEnd"/>
          </w:p>
        </w:tc>
        <w:tc>
          <w:tcPr>
            <w:tcW w:w="1073" w:type="dxa"/>
            <w:tcBorders>
              <w:top w:val="nil"/>
              <w:left w:val="nil"/>
              <w:bottom w:val="single" w:sz="8" w:space="0" w:color="auto"/>
              <w:right w:val="single" w:sz="8" w:space="0" w:color="auto"/>
            </w:tcBorders>
            <w:shd w:val="clear" w:color="000000" w:fill="C2D69A"/>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43</w:t>
            </w:r>
          </w:p>
        </w:tc>
        <w:tc>
          <w:tcPr>
            <w:tcW w:w="847" w:type="dxa"/>
            <w:tcBorders>
              <w:top w:val="nil"/>
              <w:left w:val="nil"/>
              <w:bottom w:val="single" w:sz="8" w:space="0" w:color="auto"/>
              <w:right w:val="single" w:sz="8" w:space="0" w:color="auto"/>
            </w:tcBorders>
            <w:shd w:val="clear" w:color="000000" w:fill="DDD9C3"/>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47</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44</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lang w:val="uk-UA"/>
              </w:rPr>
              <w:t>46</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w:t>
            </w:r>
          </w:p>
        </w:tc>
        <w:tc>
          <w:tcPr>
            <w:tcW w:w="960" w:type="dxa"/>
            <w:tcBorders>
              <w:top w:val="nil"/>
              <w:left w:val="nil"/>
              <w:bottom w:val="single" w:sz="8" w:space="0" w:color="auto"/>
              <w:right w:val="single" w:sz="8" w:space="0" w:color="auto"/>
            </w:tcBorders>
            <w:shd w:val="clear" w:color="000000" w:fill="DDD9C3"/>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1</w:t>
            </w:r>
          </w:p>
        </w:tc>
      </w:tr>
    </w:tbl>
    <w:p w:rsidR="00D53EB3" w:rsidRPr="00243550" w:rsidRDefault="00D53EB3" w:rsidP="00D53EB3">
      <w:pPr>
        <w:pStyle w:val="42"/>
        <w:shd w:val="clear" w:color="auto" w:fill="FFFFFF" w:themeFill="background1"/>
        <w:spacing w:line="276" w:lineRule="auto"/>
        <w:ind w:firstLine="720"/>
        <w:jc w:val="both"/>
        <w:rPr>
          <w:rFonts w:ascii="Times New Roman" w:hAnsi="Times New Roman"/>
          <w:sz w:val="28"/>
          <w:szCs w:val="28"/>
          <w:lang w:val="uk-UA"/>
        </w:rPr>
      </w:pPr>
    </w:p>
    <w:p w:rsidR="00D53EB3" w:rsidRDefault="00D53EB3" w:rsidP="00D53EB3">
      <w:pPr>
        <w:pStyle w:val="42"/>
        <w:shd w:val="clear" w:color="auto" w:fill="FFFFFF" w:themeFill="background1"/>
        <w:spacing w:line="276" w:lineRule="auto"/>
        <w:jc w:val="both"/>
        <w:rPr>
          <w:rFonts w:ascii="Times New Roman" w:hAnsi="Times New Roman"/>
          <w:sz w:val="28"/>
          <w:szCs w:val="28"/>
          <w:lang w:val="uk-UA"/>
        </w:rPr>
      </w:pPr>
    </w:p>
    <w:p w:rsidR="00D53EB3" w:rsidRPr="00243550" w:rsidRDefault="00D53EB3" w:rsidP="00D53EB3">
      <w:pPr>
        <w:pStyle w:val="42"/>
        <w:shd w:val="clear" w:color="auto" w:fill="FFFFFF" w:themeFill="background1"/>
        <w:spacing w:line="276" w:lineRule="auto"/>
        <w:ind w:firstLine="720"/>
        <w:jc w:val="both"/>
        <w:rPr>
          <w:rFonts w:ascii="Times New Roman" w:hAnsi="Times New Roman"/>
          <w:sz w:val="28"/>
          <w:szCs w:val="28"/>
          <w:lang w:val="uk-UA"/>
        </w:rPr>
      </w:pPr>
    </w:p>
    <w:tbl>
      <w:tblPr>
        <w:tblW w:w="58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721"/>
        <w:gridCol w:w="636"/>
        <w:gridCol w:w="721"/>
        <w:gridCol w:w="636"/>
        <w:gridCol w:w="721"/>
        <w:gridCol w:w="756"/>
        <w:gridCol w:w="721"/>
        <w:gridCol w:w="456"/>
      </w:tblGrid>
      <w:tr w:rsidR="00D53EB3" w:rsidRPr="00243550" w:rsidTr="005D2970">
        <w:trPr>
          <w:cantSplit/>
          <w:trHeight w:val="1134"/>
        </w:trPr>
        <w:tc>
          <w:tcPr>
            <w:tcW w:w="1071" w:type="dxa"/>
            <w:shd w:val="clear" w:color="auto" w:fill="auto"/>
            <w:textDirection w:val="btLr"/>
          </w:tcPr>
          <w:p w:rsidR="00D53EB3" w:rsidRPr="00243550" w:rsidRDefault="00D53EB3" w:rsidP="005D2970">
            <w:pPr>
              <w:shd w:val="clear" w:color="auto" w:fill="FFFFFF" w:themeFill="background1"/>
              <w:ind w:left="113" w:right="113"/>
              <w:jc w:val="center"/>
              <w:rPr>
                <w:rFonts w:ascii="Times New Roman" w:hAnsi="Times New Roman"/>
                <w:bCs/>
                <w:color w:val="000000"/>
              </w:rPr>
            </w:pPr>
          </w:p>
        </w:tc>
        <w:tc>
          <w:tcPr>
            <w:tcW w:w="63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proofErr w:type="spellStart"/>
            <w:proofErr w:type="gramStart"/>
            <w:r w:rsidRPr="00243550">
              <w:rPr>
                <w:rFonts w:ascii="Times New Roman" w:hAnsi="Times New Roman"/>
                <w:bCs/>
                <w:color w:val="000000"/>
              </w:rPr>
              <w:t>Б</w:t>
            </w:r>
            <w:proofErr w:type="gramEnd"/>
            <w:r w:rsidRPr="00243550">
              <w:rPr>
                <w:rFonts w:ascii="Times New Roman" w:hAnsi="Times New Roman"/>
                <w:bCs/>
                <w:color w:val="000000"/>
              </w:rPr>
              <w:t>ілки</w:t>
            </w:r>
            <w:proofErr w:type="spellEnd"/>
          </w:p>
        </w:tc>
        <w:tc>
          <w:tcPr>
            <w:tcW w:w="63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p>
        </w:tc>
        <w:tc>
          <w:tcPr>
            <w:tcW w:w="50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r w:rsidRPr="00243550">
              <w:rPr>
                <w:rFonts w:ascii="Times New Roman" w:hAnsi="Times New Roman"/>
                <w:bCs/>
                <w:color w:val="000000"/>
                <w:lang w:val="uk-UA"/>
              </w:rPr>
              <w:t>Ж</w:t>
            </w:r>
            <w:proofErr w:type="spellStart"/>
            <w:r w:rsidRPr="00243550">
              <w:rPr>
                <w:rFonts w:ascii="Times New Roman" w:hAnsi="Times New Roman"/>
                <w:bCs/>
                <w:color w:val="000000"/>
              </w:rPr>
              <w:t>ири</w:t>
            </w:r>
            <w:proofErr w:type="spellEnd"/>
          </w:p>
        </w:tc>
        <w:tc>
          <w:tcPr>
            <w:tcW w:w="63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p>
        </w:tc>
        <w:tc>
          <w:tcPr>
            <w:tcW w:w="50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r w:rsidRPr="00243550">
              <w:rPr>
                <w:rFonts w:ascii="Times New Roman" w:hAnsi="Times New Roman"/>
                <w:bCs/>
                <w:color w:val="000000"/>
                <w:lang w:val="uk-UA"/>
              </w:rPr>
              <w:t>В</w:t>
            </w:r>
            <w:r w:rsidRPr="00243550">
              <w:rPr>
                <w:rFonts w:ascii="Times New Roman" w:hAnsi="Times New Roman"/>
                <w:bCs/>
                <w:color w:val="000000"/>
              </w:rPr>
              <w:t>/води</w:t>
            </w:r>
          </w:p>
        </w:tc>
        <w:tc>
          <w:tcPr>
            <w:tcW w:w="75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p>
        </w:tc>
        <w:tc>
          <w:tcPr>
            <w:tcW w:w="63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r w:rsidRPr="00243550">
              <w:rPr>
                <w:rFonts w:ascii="Times New Roman" w:hAnsi="Times New Roman"/>
                <w:bCs/>
                <w:color w:val="000000"/>
                <w:lang w:val="uk-UA"/>
              </w:rPr>
              <w:t>К</w:t>
            </w:r>
            <w:r w:rsidRPr="00243550">
              <w:rPr>
                <w:rFonts w:ascii="Times New Roman" w:hAnsi="Times New Roman"/>
                <w:bCs/>
                <w:color w:val="000000"/>
              </w:rPr>
              <w:t>/кал</w:t>
            </w:r>
          </w:p>
        </w:tc>
        <w:tc>
          <w:tcPr>
            <w:tcW w:w="456" w:type="dxa"/>
            <w:shd w:val="clear" w:color="auto" w:fill="auto"/>
            <w:noWrap/>
            <w:textDirection w:val="btLr"/>
            <w:hideMark/>
          </w:tcPr>
          <w:p w:rsidR="00D53EB3" w:rsidRPr="00243550" w:rsidRDefault="00D53EB3" w:rsidP="005D2970">
            <w:pPr>
              <w:shd w:val="clear" w:color="auto" w:fill="FFFFFF" w:themeFill="background1"/>
              <w:ind w:left="113" w:right="113"/>
              <w:jc w:val="center"/>
              <w:rPr>
                <w:rFonts w:ascii="Times New Roman" w:hAnsi="Times New Roman"/>
                <w:bCs/>
                <w:color w:val="000000"/>
              </w:rPr>
            </w:pPr>
          </w:p>
        </w:tc>
      </w:tr>
      <w:tr w:rsidR="00D53EB3" w:rsidRPr="00243550" w:rsidTr="005D2970">
        <w:trPr>
          <w:trHeight w:val="397"/>
        </w:trPr>
        <w:tc>
          <w:tcPr>
            <w:tcW w:w="1071" w:type="dxa"/>
            <w:shd w:val="clear" w:color="000000" w:fill="FDE9D9"/>
          </w:tcPr>
          <w:p w:rsidR="00D53EB3" w:rsidRPr="00243550" w:rsidRDefault="00D53EB3" w:rsidP="005D2970">
            <w:pPr>
              <w:shd w:val="clear" w:color="auto" w:fill="FFFFFF" w:themeFill="background1"/>
              <w:jc w:val="center"/>
              <w:rPr>
                <w:rFonts w:ascii="Times New Roman" w:hAnsi="Times New Roman"/>
                <w:color w:val="000000"/>
                <w:lang w:val="uk-UA"/>
              </w:rPr>
            </w:pPr>
          </w:p>
        </w:tc>
        <w:tc>
          <w:tcPr>
            <w:tcW w:w="636" w:type="dxa"/>
            <w:shd w:val="clear" w:color="000000" w:fill="FDE9D9"/>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я</w:t>
            </w:r>
          </w:p>
        </w:tc>
        <w:tc>
          <w:tcPr>
            <w:tcW w:w="636" w:type="dxa"/>
            <w:shd w:val="clear" w:color="000000" w:fill="FDE9D9"/>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с</w:t>
            </w:r>
          </w:p>
        </w:tc>
        <w:tc>
          <w:tcPr>
            <w:tcW w:w="50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я</w:t>
            </w:r>
          </w:p>
        </w:tc>
        <w:tc>
          <w:tcPr>
            <w:tcW w:w="63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с</w:t>
            </w:r>
          </w:p>
        </w:tc>
        <w:tc>
          <w:tcPr>
            <w:tcW w:w="50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я</w:t>
            </w:r>
          </w:p>
        </w:tc>
        <w:tc>
          <w:tcPr>
            <w:tcW w:w="75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с</w:t>
            </w:r>
          </w:p>
        </w:tc>
        <w:tc>
          <w:tcPr>
            <w:tcW w:w="63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я</w:t>
            </w:r>
          </w:p>
        </w:tc>
        <w:tc>
          <w:tcPr>
            <w:tcW w:w="45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с</w:t>
            </w:r>
          </w:p>
        </w:tc>
      </w:tr>
      <w:tr w:rsidR="00D53EB3" w:rsidRPr="00243550" w:rsidTr="005D2970">
        <w:trPr>
          <w:trHeight w:val="375"/>
        </w:trPr>
        <w:tc>
          <w:tcPr>
            <w:tcW w:w="1071" w:type="dxa"/>
            <w:shd w:val="clear" w:color="000000" w:fill="FDE9D9"/>
          </w:tcPr>
          <w:p w:rsidR="00D53EB3" w:rsidRPr="00243550" w:rsidRDefault="00D53EB3" w:rsidP="005D2970">
            <w:pPr>
              <w:shd w:val="clear" w:color="auto" w:fill="FFFFFF" w:themeFill="background1"/>
              <w:jc w:val="center"/>
              <w:rPr>
                <w:rFonts w:ascii="Times New Roman" w:hAnsi="Times New Roman"/>
                <w:color w:val="000000"/>
              </w:rPr>
            </w:pPr>
          </w:p>
        </w:tc>
        <w:tc>
          <w:tcPr>
            <w:tcW w:w="1272" w:type="dxa"/>
            <w:gridSpan w:val="2"/>
            <w:shd w:val="clear" w:color="000000" w:fill="FDE9D9"/>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w:t>
            </w:r>
          </w:p>
        </w:tc>
        <w:tc>
          <w:tcPr>
            <w:tcW w:w="1142" w:type="dxa"/>
            <w:gridSpan w:val="2"/>
            <w:shd w:val="clear" w:color="000000" w:fill="C5D9F1"/>
            <w:noWrap/>
            <w:hideMark/>
          </w:tcPr>
          <w:p w:rsidR="00D53EB3" w:rsidRPr="00243550" w:rsidRDefault="00D53EB3" w:rsidP="005D2970">
            <w:pPr>
              <w:shd w:val="clear" w:color="auto" w:fill="FFFFFF" w:themeFill="background1"/>
              <w:jc w:val="center"/>
              <w:rPr>
                <w:rFonts w:ascii="Times New Roman" w:hAnsi="Times New Roman"/>
                <w:color w:val="000000"/>
                <w:lang w:val="uk-UA"/>
              </w:rPr>
            </w:pPr>
            <w:r w:rsidRPr="00243550">
              <w:rPr>
                <w:rFonts w:ascii="Times New Roman" w:hAnsi="Times New Roman"/>
                <w:color w:val="000000"/>
              </w:rPr>
              <w:t>%</w:t>
            </w:r>
          </w:p>
        </w:tc>
        <w:tc>
          <w:tcPr>
            <w:tcW w:w="1262" w:type="dxa"/>
            <w:gridSpan w:val="2"/>
            <w:shd w:val="clear" w:color="000000" w:fill="F2DDDC"/>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w:t>
            </w:r>
          </w:p>
        </w:tc>
        <w:tc>
          <w:tcPr>
            <w:tcW w:w="1092" w:type="dxa"/>
            <w:gridSpan w:val="2"/>
            <w:shd w:val="clear" w:color="000000" w:fill="D7E4BC"/>
            <w:noWrap/>
            <w:hideMark/>
          </w:tcPr>
          <w:p w:rsidR="00D53EB3" w:rsidRPr="00243550" w:rsidRDefault="00D53EB3" w:rsidP="005D2970">
            <w:pPr>
              <w:shd w:val="clear" w:color="auto" w:fill="FFFFFF" w:themeFill="background1"/>
              <w:jc w:val="center"/>
              <w:rPr>
                <w:rFonts w:ascii="Times New Roman" w:hAnsi="Times New Roman"/>
                <w:color w:val="000000"/>
              </w:rPr>
            </w:pPr>
            <w:r w:rsidRPr="00243550">
              <w:rPr>
                <w:rFonts w:ascii="Times New Roman" w:hAnsi="Times New Roman"/>
                <w:color w:val="000000"/>
              </w:rPr>
              <w:t>%</w:t>
            </w:r>
          </w:p>
        </w:tc>
      </w:tr>
      <w:tr w:rsidR="00D53EB3" w:rsidRPr="00243550" w:rsidTr="005D2970">
        <w:trPr>
          <w:trHeight w:val="375"/>
        </w:trPr>
        <w:tc>
          <w:tcPr>
            <w:tcW w:w="1071" w:type="dxa"/>
          </w:tcPr>
          <w:p w:rsidR="00D53EB3" w:rsidRPr="00243550" w:rsidRDefault="00D53EB3" w:rsidP="005D2970">
            <w:pPr>
              <w:shd w:val="clear" w:color="auto" w:fill="FFFFFF" w:themeFill="background1"/>
              <w:jc w:val="center"/>
              <w:rPr>
                <w:rFonts w:ascii="Times New Roman" w:hAnsi="Times New Roman"/>
                <w:color w:val="000000"/>
                <w:lang w:val="uk-UA"/>
              </w:rPr>
            </w:pPr>
            <w:r w:rsidRPr="00243550">
              <w:rPr>
                <w:rFonts w:ascii="Times New Roman" w:hAnsi="Times New Roman"/>
                <w:color w:val="000000"/>
                <w:lang w:val="uk-UA"/>
              </w:rPr>
              <w:t>2018-2019</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w:t>
            </w:r>
            <w:r w:rsidRPr="00243550">
              <w:rPr>
                <w:rFonts w:ascii="Times New Roman" w:hAnsi="Times New Roman"/>
                <w:bCs/>
                <w:color w:val="000000"/>
                <w:lang w:val="uk-UA"/>
              </w:rPr>
              <w:t>5</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rPr>
              <w:t>67</w:t>
            </w:r>
          </w:p>
        </w:tc>
        <w:tc>
          <w:tcPr>
            <w:tcW w:w="50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60</w:t>
            </w:r>
          </w:p>
        </w:tc>
        <w:tc>
          <w:tcPr>
            <w:tcW w:w="63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rPr>
              <w:t>53</w:t>
            </w:r>
          </w:p>
        </w:tc>
        <w:tc>
          <w:tcPr>
            <w:tcW w:w="50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84</w:t>
            </w:r>
          </w:p>
        </w:tc>
        <w:tc>
          <w:tcPr>
            <w:tcW w:w="75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74</w:t>
            </w:r>
          </w:p>
        </w:tc>
        <w:tc>
          <w:tcPr>
            <w:tcW w:w="63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rPr>
              <w:t>7</w:t>
            </w:r>
            <w:r w:rsidRPr="00243550">
              <w:rPr>
                <w:rFonts w:ascii="Times New Roman" w:hAnsi="Times New Roman"/>
                <w:bCs/>
                <w:color w:val="000000"/>
                <w:lang w:val="uk-UA"/>
              </w:rPr>
              <w:t>3</w:t>
            </w:r>
          </w:p>
        </w:tc>
        <w:tc>
          <w:tcPr>
            <w:tcW w:w="45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bCs/>
                <w:color w:val="000000"/>
              </w:rPr>
              <w:t>64</w:t>
            </w:r>
          </w:p>
        </w:tc>
      </w:tr>
      <w:tr w:rsidR="00D53EB3" w:rsidRPr="00243550" w:rsidTr="005D2970">
        <w:trPr>
          <w:trHeight w:val="375"/>
        </w:trPr>
        <w:tc>
          <w:tcPr>
            <w:tcW w:w="1071" w:type="dxa"/>
          </w:tcPr>
          <w:p w:rsidR="00D53EB3" w:rsidRPr="00243550" w:rsidRDefault="00D53EB3" w:rsidP="005D2970">
            <w:pPr>
              <w:shd w:val="clear" w:color="auto" w:fill="FFFFFF" w:themeFill="background1"/>
              <w:jc w:val="center"/>
              <w:rPr>
                <w:rFonts w:ascii="Times New Roman" w:hAnsi="Times New Roman"/>
                <w:bCs/>
                <w:color w:val="000000"/>
              </w:rPr>
            </w:pPr>
            <w:r w:rsidRPr="00243550">
              <w:rPr>
                <w:rFonts w:ascii="Times New Roman" w:hAnsi="Times New Roman"/>
                <w:color w:val="000000"/>
                <w:lang w:val="uk-UA"/>
              </w:rPr>
              <w:t>2017-2018</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67</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62</w:t>
            </w:r>
          </w:p>
        </w:tc>
        <w:tc>
          <w:tcPr>
            <w:tcW w:w="50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64</w:t>
            </w:r>
          </w:p>
        </w:tc>
        <w:tc>
          <w:tcPr>
            <w:tcW w:w="63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61</w:t>
            </w:r>
          </w:p>
        </w:tc>
        <w:tc>
          <w:tcPr>
            <w:tcW w:w="50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76</w:t>
            </w:r>
          </w:p>
        </w:tc>
        <w:tc>
          <w:tcPr>
            <w:tcW w:w="75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48</w:t>
            </w:r>
          </w:p>
        </w:tc>
        <w:tc>
          <w:tcPr>
            <w:tcW w:w="63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73</w:t>
            </w:r>
          </w:p>
        </w:tc>
        <w:tc>
          <w:tcPr>
            <w:tcW w:w="45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67</w:t>
            </w:r>
          </w:p>
        </w:tc>
      </w:tr>
      <w:tr w:rsidR="00D53EB3" w:rsidRPr="00243550" w:rsidTr="005D2970">
        <w:trPr>
          <w:trHeight w:val="375"/>
        </w:trPr>
        <w:tc>
          <w:tcPr>
            <w:tcW w:w="1071" w:type="dxa"/>
          </w:tcPr>
          <w:p w:rsidR="00D53EB3" w:rsidRPr="00243550" w:rsidRDefault="00D53EB3" w:rsidP="005D2970">
            <w:pPr>
              <w:shd w:val="clear" w:color="auto" w:fill="FFFFFF" w:themeFill="background1"/>
              <w:jc w:val="center"/>
              <w:rPr>
                <w:rFonts w:ascii="Times New Roman" w:hAnsi="Times New Roman"/>
                <w:color w:val="000000"/>
                <w:lang w:val="uk-UA"/>
              </w:rPr>
            </w:pPr>
            <w:r w:rsidRPr="00243550">
              <w:rPr>
                <w:rFonts w:ascii="Times New Roman" w:hAnsi="Times New Roman"/>
                <w:color w:val="000000"/>
                <w:lang w:val="uk-UA"/>
              </w:rPr>
              <w:t>Різниця</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+8</w:t>
            </w:r>
          </w:p>
        </w:tc>
        <w:tc>
          <w:tcPr>
            <w:tcW w:w="636" w:type="dxa"/>
            <w:shd w:val="clear" w:color="auto" w:fill="auto"/>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+5</w:t>
            </w:r>
          </w:p>
        </w:tc>
        <w:tc>
          <w:tcPr>
            <w:tcW w:w="50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-4</w:t>
            </w:r>
          </w:p>
        </w:tc>
        <w:tc>
          <w:tcPr>
            <w:tcW w:w="636" w:type="dxa"/>
            <w:shd w:val="clear" w:color="000000" w:fill="C5D9F1"/>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-8</w:t>
            </w:r>
          </w:p>
        </w:tc>
        <w:tc>
          <w:tcPr>
            <w:tcW w:w="50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+8</w:t>
            </w:r>
          </w:p>
        </w:tc>
        <w:tc>
          <w:tcPr>
            <w:tcW w:w="756" w:type="dxa"/>
            <w:shd w:val="clear" w:color="000000" w:fill="F2DDD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+26</w:t>
            </w:r>
          </w:p>
        </w:tc>
        <w:tc>
          <w:tcPr>
            <w:tcW w:w="63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0</w:t>
            </w:r>
          </w:p>
        </w:tc>
        <w:tc>
          <w:tcPr>
            <w:tcW w:w="456" w:type="dxa"/>
            <w:shd w:val="clear" w:color="000000" w:fill="D7E4BC"/>
            <w:noWrap/>
            <w:hideMark/>
          </w:tcPr>
          <w:p w:rsidR="00D53EB3" w:rsidRPr="00243550" w:rsidRDefault="00D53EB3" w:rsidP="005D2970">
            <w:pPr>
              <w:shd w:val="clear" w:color="auto" w:fill="FFFFFF" w:themeFill="background1"/>
              <w:jc w:val="center"/>
              <w:rPr>
                <w:rFonts w:ascii="Times New Roman" w:hAnsi="Times New Roman"/>
                <w:bCs/>
                <w:color w:val="000000"/>
                <w:lang w:val="uk-UA"/>
              </w:rPr>
            </w:pPr>
            <w:r w:rsidRPr="00243550">
              <w:rPr>
                <w:rFonts w:ascii="Times New Roman" w:hAnsi="Times New Roman"/>
                <w:bCs/>
                <w:color w:val="000000"/>
                <w:lang w:val="uk-UA"/>
              </w:rPr>
              <w:t>-3</w:t>
            </w:r>
          </w:p>
        </w:tc>
      </w:tr>
    </w:tbl>
    <w:p w:rsidR="00D53EB3" w:rsidRPr="00243550" w:rsidRDefault="00D53EB3" w:rsidP="00D53EB3">
      <w:pPr>
        <w:pStyle w:val="42"/>
        <w:shd w:val="clear" w:color="auto" w:fill="FFFFFF" w:themeFill="background1"/>
        <w:spacing w:line="276" w:lineRule="auto"/>
        <w:ind w:firstLine="720"/>
        <w:jc w:val="both"/>
        <w:rPr>
          <w:rFonts w:ascii="Times New Roman" w:hAnsi="Times New Roman"/>
          <w:sz w:val="28"/>
          <w:szCs w:val="28"/>
          <w:lang w:val="uk-UA"/>
        </w:rPr>
      </w:pP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lastRenderedPageBreak/>
        <w:t xml:space="preserve">Показники норм харчування покращилися у порівнянні з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xml:space="preserve">. в середньому по м’ясу(+11%), рибі(+33%),овочам(+19%). Погіршилися в середньому незначно по маслу вершковому(-15%), яйцю(-20%), борошну(-9%). Це пов’язано з високою собівартістю даних продуктів і підвищенням вартості харчування лише з січня 2019 року. До січня ціна на продукти була висока, а вартість батьківської плати була на рівні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Усі інші продукти у виконанні норм  значно не змінилися. До 100% виконання норм наблизилися риба, борошно, хліб, сіль;крупа перевищує норми(115%). У минулому році такими продуктами були хліб,риба, борошно та яйце;крупа теж перевищувала норми(114%).</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По виконанню хімічного складу підвищився % білків, в/</w:t>
      </w:r>
      <w:proofErr w:type="spellStart"/>
      <w:r w:rsidRPr="00EA2BC8">
        <w:rPr>
          <w:rFonts w:ascii="Times New Roman" w:hAnsi="Times New Roman"/>
          <w:sz w:val="28"/>
          <w:szCs w:val="28"/>
          <w:lang w:val="uk-UA"/>
        </w:rPr>
        <w:t>водів</w:t>
      </w:r>
      <w:proofErr w:type="spellEnd"/>
      <w:r w:rsidRPr="00EA2BC8">
        <w:rPr>
          <w:rFonts w:ascii="Times New Roman" w:hAnsi="Times New Roman"/>
          <w:sz w:val="28"/>
          <w:szCs w:val="28"/>
          <w:lang w:val="uk-UA"/>
        </w:rPr>
        <w:t xml:space="preserve">; жири дещо знизилися, к/калорії майже без змін.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Правила зберігання та терміни реалізації продуктів харчування, продовольчої сировини, технологія приготування страв дотримувалися протягом 2017/18 та 2018/19н.р.р.. Продуктів з вичерпаним строком зберігання не виявлено.</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Перспективне двотижневе меню різноманітне, збалансоване.</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Графіки постачання продуктів харчування присутні, як і торік.</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Назви страв, які вказані в меню-розкладу відповідають картотеці страв. Меню-вивіски затверджені завідувачем. </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За результатами інвентаризації , як і минулого року,виявлена незначна нестача  крупи (10гр), у зв’язку з чим складено відповідні акти і внесено до каси </w:t>
      </w:r>
      <w:proofErr w:type="spellStart"/>
      <w:r w:rsidRPr="00EA2BC8">
        <w:rPr>
          <w:rFonts w:ascii="Times New Roman" w:hAnsi="Times New Roman"/>
          <w:sz w:val="28"/>
          <w:szCs w:val="28"/>
          <w:lang w:val="uk-UA"/>
        </w:rPr>
        <w:t>РУО</w:t>
      </w:r>
      <w:proofErr w:type="spellEnd"/>
      <w:r w:rsidRPr="00EA2BC8">
        <w:rPr>
          <w:rFonts w:ascii="Times New Roman" w:hAnsi="Times New Roman"/>
          <w:sz w:val="28"/>
          <w:szCs w:val="28"/>
          <w:lang w:val="uk-UA"/>
        </w:rPr>
        <w:t xml:space="preserve"> гроші. </w:t>
      </w:r>
    </w:p>
    <w:p w:rsidR="00D53EB3" w:rsidRPr="00DE53B0"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Заклад забезпечено основними видами продуктів харчування та продовольчої сировини, на які в наявності  всі в</w:t>
      </w:r>
      <w:r>
        <w:rPr>
          <w:rFonts w:ascii="Times New Roman" w:hAnsi="Times New Roman"/>
          <w:sz w:val="28"/>
          <w:szCs w:val="28"/>
          <w:lang w:val="uk-UA"/>
        </w:rPr>
        <w:t>ідповідні супровідні документи.</w:t>
      </w:r>
    </w:p>
    <w:p w:rsidR="00D53EB3" w:rsidRPr="00243550" w:rsidRDefault="00D53EB3" w:rsidP="00D53EB3">
      <w:pPr>
        <w:pStyle w:val="42"/>
        <w:spacing w:line="276" w:lineRule="auto"/>
        <w:ind w:firstLine="453"/>
        <w:rPr>
          <w:rFonts w:ascii="Times New Roman" w:hAnsi="Times New Roman"/>
          <w:i/>
          <w:sz w:val="28"/>
          <w:szCs w:val="28"/>
          <w:lang w:val="uk-UA"/>
        </w:rPr>
      </w:pPr>
      <w:r>
        <w:rPr>
          <w:rFonts w:ascii="Times New Roman" w:hAnsi="Times New Roman"/>
          <w:i/>
          <w:sz w:val="28"/>
          <w:szCs w:val="28"/>
          <w:lang w:val="uk-UA"/>
        </w:rPr>
        <w:t>8</w:t>
      </w:r>
      <w:r w:rsidRPr="00243550">
        <w:rPr>
          <w:rFonts w:ascii="Times New Roman" w:hAnsi="Times New Roman"/>
          <w:i/>
          <w:sz w:val="28"/>
          <w:szCs w:val="28"/>
          <w:lang w:val="uk-UA"/>
        </w:rPr>
        <w:t>. Матеріально - технічні умови організації харчування</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Як і в 2017/2018 </w:t>
      </w:r>
      <w:proofErr w:type="spellStart"/>
      <w:r w:rsidRPr="00EA2BC8">
        <w:rPr>
          <w:rFonts w:ascii="Times New Roman" w:hAnsi="Times New Roman"/>
          <w:sz w:val="28"/>
          <w:szCs w:val="28"/>
          <w:lang w:val="uk-UA"/>
        </w:rPr>
        <w:t>н.р</w:t>
      </w:r>
      <w:proofErr w:type="spellEnd"/>
      <w:r w:rsidRPr="00EA2BC8">
        <w:rPr>
          <w:rFonts w:ascii="Times New Roman" w:hAnsi="Times New Roman"/>
          <w:sz w:val="28"/>
          <w:szCs w:val="28"/>
          <w:lang w:val="uk-UA"/>
        </w:rPr>
        <w:t>. харчоблок «</w:t>
      </w:r>
      <w:proofErr w:type="spellStart"/>
      <w:r w:rsidRPr="00EA2BC8">
        <w:rPr>
          <w:rFonts w:ascii="Times New Roman" w:hAnsi="Times New Roman"/>
          <w:sz w:val="28"/>
          <w:szCs w:val="28"/>
          <w:lang w:val="uk-UA"/>
        </w:rPr>
        <w:t>КЗ</w:t>
      </w:r>
      <w:proofErr w:type="spellEnd"/>
      <w:r w:rsidRPr="00EA2BC8">
        <w:rPr>
          <w:rFonts w:ascii="Times New Roman" w:hAnsi="Times New Roman"/>
          <w:sz w:val="28"/>
          <w:szCs w:val="28"/>
          <w:lang w:val="uk-UA"/>
        </w:rPr>
        <w:t xml:space="preserve"> ДНЗ№72» </w:t>
      </w:r>
      <w:proofErr w:type="spellStart"/>
      <w:r w:rsidRPr="00EA2BC8">
        <w:rPr>
          <w:rFonts w:ascii="Times New Roman" w:hAnsi="Times New Roman"/>
          <w:sz w:val="28"/>
          <w:szCs w:val="28"/>
          <w:lang w:val="uk-UA"/>
        </w:rPr>
        <w:t>облаштовано</w:t>
      </w:r>
      <w:proofErr w:type="spellEnd"/>
      <w:r w:rsidRPr="00EA2BC8">
        <w:rPr>
          <w:rFonts w:ascii="Times New Roman" w:hAnsi="Times New Roman"/>
          <w:sz w:val="28"/>
          <w:szCs w:val="28"/>
          <w:lang w:val="uk-UA"/>
        </w:rPr>
        <w:t xml:space="preserve"> двома цехами для обробки продуктів.</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 Створено належні умови для збереження продуктів харчування, в тому рахунку, шафи для збереження хліба, технологічне обладнання в достатній кількості, підтримується в робочому стані. Температура в холодильниках від +4˚С до6˚С, товарне сусідство дотримується.</w:t>
      </w:r>
    </w:p>
    <w:p w:rsidR="00D53EB3" w:rsidRPr="00243550"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Харчоблок забезпечений необхідною кількістю посуду, інвентарю, проведене маркування відповідно до вимог Санітарного регламенту, використовується за призначенням. У групах в наявності столовий та кухонний посуд в достатній кількості, зберігається належним чином. На відміну від попереднього навчального року у цьому навчальному році проведено повірку та </w:t>
      </w:r>
      <w:proofErr w:type="spellStart"/>
      <w:r w:rsidRPr="00EA2BC8">
        <w:rPr>
          <w:rFonts w:ascii="Times New Roman" w:hAnsi="Times New Roman"/>
          <w:sz w:val="28"/>
          <w:szCs w:val="28"/>
          <w:lang w:val="uk-UA"/>
        </w:rPr>
        <w:t>калібровку</w:t>
      </w:r>
      <w:proofErr w:type="spellEnd"/>
      <w:r w:rsidRPr="00EA2BC8">
        <w:rPr>
          <w:rFonts w:ascii="Times New Roman" w:hAnsi="Times New Roman"/>
          <w:sz w:val="28"/>
          <w:szCs w:val="28"/>
          <w:lang w:val="uk-UA"/>
        </w:rPr>
        <w:t xml:space="preserve"> </w:t>
      </w:r>
      <w:proofErr w:type="spellStart"/>
      <w:r w:rsidRPr="00EA2BC8">
        <w:rPr>
          <w:rFonts w:ascii="Times New Roman" w:hAnsi="Times New Roman"/>
          <w:sz w:val="28"/>
          <w:szCs w:val="28"/>
          <w:lang w:val="uk-UA"/>
        </w:rPr>
        <w:t>терез</w:t>
      </w:r>
      <w:proofErr w:type="spellEnd"/>
      <w:r w:rsidRPr="00EA2BC8">
        <w:rPr>
          <w:rFonts w:ascii="Times New Roman" w:hAnsi="Times New Roman"/>
          <w:sz w:val="28"/>
          <w:szCs w:val="28"/>
          <w:lang w:val="uk-UA"/>
        </w:rPr>
        <w:t xml:space="preserve"> та гир. Перевірка технологічного </w:t>
      </w:r>
      <w:r w:rsidRPr="00EA2BC8">
        <w:rPr>
          <w:rFonts w:ascii="Times New Roman" w:hAnsi="Times New Roman"/>
          <w:sz w:val="28"/>
          <w:szCs w:val="28"/>
          <w:lang w:val="uk-UA"/>
        </w:rPr>
        <w:lastRenderedPageBreak/>
        <w:t>обладнання робиться щорічно, як і дератизація, заземлення та</w:t>
      </w:r>
      <w:r>
        <w:rPr>
          <w:rFonts w:ascii="Times New Roman" w:hAnsi="Times New Roman"/>
          <w:sz w:val="28"/>
          <w:szCs w:val="28"/>
          <w:lang w:val="uk-UA"/>
        </w:rPr>
        <w:t xml:space="preserve"> повірка вентиляційних каналів.</w:t>
      </w:r>
    </w:p>
    <w:p w:rsidR="00D53EB3" w:rsidRPr="00243550" w:rsidRDefault="00D53EB3" w:rsidP="00D53EB3">
      <w:pPr>
        <w:pStyle w:val="42"/>
        <w:spacing w:line="276" w:lineRule="auto"/>
        <w:rPr>
          <w:rFonts w:ascii="Times New Roman" w:hAnsi="Times New Roman"/>
          <w:i/>
          <w:sz w:val="28"/>
          <w:szCs w:val="28"/>
          <w:lang w:val="uk-UA"/>
        </w:rPr>
      </w:pPr>
      <w:r w:rsidRPr="00243550">
        <w:rPr>
          <w:rFonts w:ascii="Times New Roman" w:hAnsi="Times New Roman"/>
          <w:i/>
          <w:sz w:val="28"/>
          <w:szCs w:val="28"/>
          <w:lang w:val="uk-UA"/>
        </w:rPr>
        <w:t>9.Робота адміністрації з працівниками</w:t>
      </w:r>
    </w:p>
    <w:p w:rsidR="00D53EB3" w:rsidRPr="00EA2BC8" w:rsidRDefault="00D53EB3" w:rsidP="00D53EB3">
      <w:pPr>
        <w:pStyle w:val="42"/>
        <w:spacing w:line="276" w:lineRule="auto"/>
        <w:ind w:firstLine="720"/>
        <w:jc w:val="both"/>
        <w:rPr>
          <w:rFonts w:ascii="Times New Roman" w:hAnsi="Times New Roman"/>
          <w:sz w:val="28"/>
          <w:szCs w:val="28"/>
          <w:lang w:val="uk-UA"/>
        </w:rPr>
      </w:pPr>
      <w:r w:rsidRPr="00EA2BC8">
        <w:rPr>
          <w:rFonts w:ascii="Times New Roman" w:hAnsi="Times New Roman"/>
          <w:sz w:val="28"/>
          <w:szCs w:val="28"/>
          <w:lang w:val="uk-UA"/>
        </w:rPr>
        <w:t xml:space="preserve"> Як і торік, завідувачем проводиться робота з персоналом з гігієни харчування, дотримання вимог нормативно-правових актів щодо організації харчування, дотримання санітарних правил, профілактики кишкових, інфекційних захворювань, але відсутні презентації з даного питання, зібрано достатньо актуальних матеріалів для проведення занять, консультацій. </w:t>
      </w:r>
    </w:p>
    <w:p w:rsidR="00D53EB3" w:rsidRPr="00EA2BC8" w:rsidRDefault="00D53EB3" w:rsidP="00D53EB3">
      <w:pPr>
        <w:pStyle w:val="42"/>
        <w:spacing w:line="276" w:lineRule="auto"/>
        <w:ind w:firstLine="720"/>
        <w:jc w:val="both"/>
        <w:rPr>
          <w:rFonts w:ascii="Times New Roman" w:hAnsi="Times New Roman"/>
          <w:b/>
          <w:sz w:val="28"/>
          <w:szCs w:val="28"/>
          <w:lang w:val="uk-UA"/>
        </w:rPr>
      </w:pPr>
      <w:r w:rsidRPr="00EA2BC8">
        <w:rPr>
          <w:rFonts w:ascii="Times New Roman" w:hAnsi="Times New Roman"/>
          <w:sz w:val="28"/>
          <w:szCs w:val="28"/>
          <w:lang w:val="uk-UA"/>
        </w:rPr>
        <w:t xml:space="preserve">У всіх вікових групах батьківські куточки містять інформацію з рекомендаціями для батьків щодо організації раціонального дитячого харчування вдома, запобігання кишкових захворювань у вигляді пам’яток на папках-пересувках. Результати антропометричних вимірювань дітей оформлені у відповідному Журналі, але є </w:t>
      </w:r>
      <w:proofErr w:type="spellStart"/>
      <w:r w:rsidRPr="00EA2BC8">
        <w:rPr>
          <w:rFonts w:ascii="Times New Roman" w:hAnsi="Times New Roman"/>
          <w:sz w:val="28"/>
          <w:szCs w:val="28"/>
          <w:lang w:val="uk-UA"/>
        </w:rPr>
        <w:t>недолік-</w:t>
      </w:r>
      <w:proofErr w:type="spellEnd"/>
      <w:r w:rsidRPr="00EA2BC8">
        <w:rPr>
          <w:rFonts w:ascii="Times New Roman" w:hAnsi="Times New Roman"/>
          <w:sz w:val="28"/>
          <w:szCs w:val="28"/>
          <w:lang w:val="uk-UA"/>
        </w:rPr>
        <w:t xml:space="preserve"> вік дитини не вказано, лише дата народження.</w:t>
      </w:r>
    </w:p>
    <w:p w:rsidR="0006440D" w:rsidRDefault="0006440D" w:rsidP="00992E11">
      <w:pPr>
        <w:spacing w:after="0" w:line="240" w:lineRule="auto"/>
        <w:jc w:val="center"/>
        <w:rPr>
          <w:rFonts w:ascii="Times New Roman" w:hAnsi="Times New Roman"/>
          <w:b/>
          <w:sz w:val="28"/>
          <w:szCs w:val="28"/>
          <w:lang w:val="uk-UA"/>
        </w:rPr>
      </w:pPr>
      <w:r w:rsidRPr="004838E3">
        <w:rPr>
          <w:rFonts w:ascii="Times New Roman" w:hAnsi="Times New Roman"/>
          <w:b/>
          <w:sz w:val="28"/>
          <w:szCs w:val="28"/>
          <w:lang w:val="uk-UA"/>
        </w:rPr>
        <w:t>Кадровий склад медичних працівників, які беруть участь в організації медичного обслуговування</w:t>
      </w:r>
    </w:p>
    <w:p w:rsidR="0006440D" w:rsidRPr="004838E3" w:rsidRDefault="0006440D" w:rsidP="00992E11">
      <w:pPr>
        <w:spacing w:after="0" w:line="240" w:lineRule="auto"/>
        <w:jc w:val="center"/>
        <w:rPr>
          <w:rFonts w:ascii="Times New Roman" w:hAnsi="Times New Roman"/>
          <w:b/>
          <w:sz w:val="28"/>
          <w:szCs w:val="28"/>
          <w:lang w:val="uk-UA"/>
        </w:rPr>
      </w:pPr>
      <w:r w:rsidRPr="004838E3">
        <w:rPr>
          <w:rFonts w:ascii="Times New Roman" w:hAnsi="Times New Roman"/>
          <w:b/>
          <w:sz w:val="28"/>
          <w:szCs w:val="28"/>
          <w:lang w:val="uk-UA"/>
        </w:rPr>
        <w:tab/>
      </w:r>
    </w:p>
    <w:p w:rsidR="0006440D" w:rsidRDefault="0006440D" w:rsidP="00992E11">
      <w:pPr>
        <w:tabs>
          <w:tab w:val="left" w:pos="567"/>
        </w:tabs>
        <w:spacing w:after="0" w:line="240" w:lineRule="auto"/>
        <w:ind w:firstLine="567"/>
        <w:jc w:val="both"/>
        <w:rPr>
          <w:rFonts w:ascii="Times New Roman" w:hAnsi="Times New Roman"/>
          <w:sz w:val="28"/>
          <w:szCs w:val="28"/>
          <w:lang w:val="uk-UA"/>
        </w:rPr>
      </w:pPr>
      <w:bookmarkStart w:id="0" w:name="o31"/>
      <w:bookmarkEnd w:id="0"/>
    </w:p>
    <w:p w:rsidR="004E1F9F" w:rsidRDefault="004E1F9F" w:rsidP="004E1F9F">
      <w:pPr>
        <w:tabs>
          <w:tab w:val="left" w:pos="567"/>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Упродовж 2018/19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як і 2017/18 навчального року у закладі була вакансія сестри медичної старшої (</w:t>
      </w:r>
      <w:proofErr w:type="spellStart"/>
      <w:r>
        <w:rPr>
          <w:rFonts w:ascii="Times New Roman" w:hAnsi="Times New Roman"/>
          <w:sz w:val="28"/>
          <w:szCs w:val="28"/>
          <w:lang w:val="uk-UA"/>
        </w:rPr>
        <w:t>Мазурова</w:t>
      </w:r>
      <w:proofErr w:type="spellEnd"/>
      <w:r>
        <w:rPr>
          <w:rFonts w:ascii="Times New Roman" w:hAnsi="Times New Roman"/>
          <w:sz w:val="28"/>
          <w:szCs w:val="28"/>
          <w:lang w:val="uk-UA"/>
        </w:rPr>
        <w:t xml:space="preserve"> А.Г. знаходилася в декретній відпустці).</w:t>
      </w:r>
    </w:p>
    <w:p w:rsidR="004E1F9F" w:rsidRDefault="004E1F9F" w:rsidP="004E1F9F">
      <w:pPr>
        <w:tabs>
          <w:tab w:val="left" w:pos="567"/>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Завідувач </w:t>
      </w:r>
      <w:proofErr w:type="spellStart"/>
      <w:r>
        <w:rPr>
          <w:rFonts w:ascii="Times New Roman" w:hAnsi="Times New Roman"/>
          <w:sz w:val="28"/>
          <w:szCs w:val="28"/>
          <w:lang w:val="uk-UA"/>
        </w:rPr>
        <w:t>Проценко</w:t>
      </w:r>
      <w:proofErr w:type="spellEnd"/>
      <w:r>
        <w:rPr>
          <w:rFonts w:ascii="Times New Roman" w:hAnsi="Times New Roman"/>
          <w:sz w:val="28"/>
          <w:szCs w:val="28"/>
          <w:lang w:val="uk-UA"/>
        </w:rPr>
        <w:t xml:space="preserve"> О.А. забезпечували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w:t>
      </w:r>
    </w:p>
    <w:p w:rsidR="004E1F9F" w:rsidRDefault="004E1F9F" w:rsidP="004E1F9F">
      <w:pPr>
        <w:tabs>
          <w:tab w:val="left" w:pos="567"/>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Дошкільний навчальний заклад має медичний блок без окремого виходу, оснащений необхідними матеріалами та медичним обладнанням. </w:t>
      </w:r>
    </w:p>
    <w:p w:rsidR="004E1F9F" w:rsidRDefault="004E1F9F" w:rsidP="004E1F9F">
      <w:pPr>
        <w:tabs>
          <w:tab w:val="left" w:pos="567"/>
        </w:tabs>
        <w:spacing w:after="0"/>
        <w:ind w:firstLine="567"/>
        <w:jc w:val="both"/>
        <w:rPr>
          <w:rFonts w:ascii="Times New Roman" w:hAnsi="Times New Roman"/>
          <w:sz w:val="28"/>
          <w:szCs w:val="28"/>
          <w:lang w:val="uk-UA"/>
        </w:rPr>
      </w:pPr>
      <w:r>
        <w:rPr>
          <w:rFonts w:ascii="Times New Roman" w:hAnsi="Times New Roman"/>
          <w:sz w:val="28"/>
          <w:szCs w:val="28"/>
          <w:lang w:val="uk-UA"/>
        </w:rPr>
        <w:t>Як і торік, на кожну дитину оформлена особова справа, в якій наявні всі медичні довідки від лікаря-педіатра, з засвідченням, що дитина здорова.</w:t>
      </w:r>
    </w:p>
    <w:p w:rsidR="004E1F9F" w:rsidRDefault="004E1F9F" w:rsidP="004E1F9F">
      <w:pPr>
        <w:tabs>
          <w:tab w:val="left" w:pos="567"/>
        </w:tabs>
        <w:spacing w:after="0"/>
        <w:ind w:firstLine="550"/>
        <w:jc w:val="both"/>
        <w:rPr>
          <w:rFonts w:ascii="Times New Roman" w:hAnsi="Times New Roman"/>
          <w:sz w:val="28"/>
          <w:szCs w:val="28"/>
          <w:lang w:val="uk-UA"/>
        </w:rPr>
      </w:pPr>
      <w:r>
        <w:rPr>
          <w:rFonts w:ascii="Times New Roman" w:hAnsi="Times New Roman"/>
          <w:sz w:val="28"/>
          <w:szCs w:val="28"/>
          <w:lang w:val="uk-UA"/>
        </w:rPr>
        <w:t xml:space="preserve">Згідно з Положенням про медичний кабінет дошкільного навчального закладу затвердженого спільним наказом Міністерства охорони здоров’я та Міністерства освіти і науки України від 30.08.2005 № 432/496 медичний кабінет дошкільного навчального закладу на кінець2018/2019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у порівнянні з  2017/2018 н. р. до оснащений. У 2017/2018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медичний кабінет потребував доукомплектування: дзеркальний офтальмоскоп (ручний), бікс великий і малий, ноші, динамометр ручний, скіаскопічні лінійки, кисень у подушці, лонгети. У цьому році придбано бікс великий і малий, ноші, динамометр ручний,  лонгети. </w:t>
      </w:r>
    </w:p>
    <w:p w:rsidR="004E1F9F" w:rsidRDefault="004E1F9F" w:rsidP="004E1F9F">
      <w:pPr>
        <w:tabs>
          <w:tab w:val="left" w:pos="567"/>
        </w:tabs>
        <w:spacing w:after="0"/>
        <w:ind w:firstLine="550"/>
        <w:jc w:val="both"/>
        <w:rPr>
          <w:rFonts w:ascii="Times New Roman" w:hAnsi="Times New Roman"/>
          <w:sz w:val="28"/>
          <w:szCs w:val="28"/>
          <w:lang w:val="uk-UA"/>
        </w:rPr>
      </w:pPr>
      <w:r>
        <w:rPr>
          <w:rFonts w:ascii="Times New Roman" w:hAnsi="Times New Roman"/>
          <w:sz w:val="28"/>
          <w:szCs w:val="28"/>
          <w:lang w:val="uk-UA"/>
        </w:rPr>
        <w:lastRenderedPageBreak/>
        <w:t>Лікарські засоби та вироби медичного призначення для надання невідкладної медичної допомоги, затверджені наказом Міністерства охорони здоров’я України, Міністерства освіти і науки України від 30.08.2005 №432/496  в наявності на 100%, терміни придатності відслідковуються.</w:t>
      </w:r>
    </w:p>
    <w:p w:rsidR="004E1F9F" w:rsidRDefault="004E1F9F" w:rsidP="004E1F9F">
      <w:pPr>
        <w:tabs>
          <w:tab w:val="left" w:pos="567"/>
        </w:tabs>
        <w:spacing w:after="0"/>
        <w:ind w:firstLine="567"/>
        <w:jc w:val="both"/>
        <w:rPr>
          <w:rFonts w:ascii="Times New Roman" w:hAnsi="Times New Roman"/>
          <w:sz w:val="28"/>
          <w:szCs w:val="28"/>
          <w:lang w:val="uk-UA"/>
        </w:rPr>
      </w:pPr>
      <w:r>
        <w:rPr>
          <w:rFonts w:ascii="Times New Roman" w:hAnsi="Times New Roman"/>
          <w:sz w:val="28"/>
          <w:szCs w:val="28"/>
          <w:lang w:val="uk-UA"/>
        </w:rPr>
        <w:t>Кількість дітей в дошкільному закладі, яких обслуговували медичні працівники впродовж навчального року, становить 116 дітей, мережа тримається стабільно протягом 3 останніх навчальних років.</w:t>
      </w:r>
    </w:p>
    <w:p w:rsidR="004E1F9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proofErr w:type="spellStart"/>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і</w:t>
      </w:r>
      <w:proofErr w:type="gramStart"/>
      <w:r>
        <w:rPr>
          <w:rFonts w:ascii="Times New Roman CYR" w:hAnsi="Times New Roman CYR" w:cs="Times New Roman CYR"/>
          <w:sz w:val="28"/>
          <w:szCs w:val="28"/>
        </w:rPr>
        <w:t>ков</w:t>
      </w:r>
      <w:proofErr w:type="gramEnd"/>
      <w:r>
        <w:rPr>
          <w:rFonts w:ascii="Times New Roman CYR" w:hAnsi="Times New Roman CYR" w:cs="Times New Roman CYR"/>
          <w:sz w:val="28"/>
          <w:szCs w:val="28"/>
        </w:rPr>
        <w:t>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групи</w:t>
      </w:r>
      <w:proofErr w:type="spellEnd"/>
      <w:r>
        <w:rPr>
          <w:rFonts w:ascii="Times New Roman CYR" w:hAnsi="Times New Roman CYR" w:cs="Times New Roman CYR"/>
          <w:sz w:val="28"/>
          <w:szCs w:val="28"/>
        </w:rPr>
        <w:t xml:space="preserve">, як </w:t>
      </w:r>
      <w:proofErr w:type="spellStart"/>
      <w:r>
        <w:rPr>
          <w:rFonts w:ascii="Times New Roman CYR" w:hAnsi="Times New Roman CYR" w:cs="Times New Roman CYR"/>
          <w:sz w:val="28"/>
          <w:szCs w:val="28"/>
        </w:rPr>
        <w:t>і</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минулому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році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укомплектовані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відповідно</w:t>
      </w:r>
      <w:proofErr w:type="spellEnd"/>
      <w:r>
        <w:rPr>
          <w:rFonts w:ascii="Times New Roman CYR" w:hAnsi="Times New Roman CYR" w:cs="Times New Roman CYR"/>
          <w:sz w:val="28"/>
          <w:szCs w:val="28"/>
        </w:rPr>
        <w:t xml:space="preserve"> до ст.14 Закону </w:t>
      </w:r>
      <w:proofErr w:type="spellStart"/>
      <w:r>
        <w:rPr>
          <w:rFonts w:ascii="Times New Roman CYR" w:hAnsi="Times New Roman CYR" w:cs="Times New Roman CYR"/>
          <w:sz w:val="28"/>
          <w:szCs w:val="28"/>
        </w:rPr>
        <w:t>України</w:t>
      </w:r>
      <w:proofErr w:type="spellEnd"/>
      <w:r>
        <w:rPr>
          <w:rFonts w:ascii="Times New Roman CYR" w:hAnsi="Times New Roman CYR" w:cs="Times New Roman CYR"/>
          <w:sz w:val="28"/>
          <w:szCs w:val="28"/>
        </w:rPr>
        <w:t xml:space="preserve"> </w:t>
      </w:r>
      <w:r>
        <w:rPr>
          <w:rFonts w:ascii="Times New Roman" w:hAnsi="Times New Roman"/>
          <w:sz w:val="28"/>
          <w:szCs w:val="28"/>
        </w:rPr>
        <w:t>«</w:t>
      </w:r>
      <w:r>
        <w:rPr>
          <w:rFonts w:ascii="Times New Roman CYR" w:hAnsi="Times New Roman CYR" w:cs="Times New Roman CYR"/>
          <w:sz w:val="28"/>
          <w:szCs w:val="28"/>
        </w:rPr>
        <w:t xml:space="preserve">Про </w:t>
      </w:r>
      <w:proofErr w:type="spellStart"/>
      <w:r>
        <w:rPr>
          <w:rFonts w:ascii="Times New Roman CYR" w:hAnsi="Times New Roman CYR" w:cs="Times New Roman CYR"/>
          <w:sz w:val="28"/>
          <w:szCs w:val="28"/>
        </w:rPr>
        <w:t>дошкільну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освіту</w:t>
      </w:r>
      <w:proofErr w:type="spellEnd"/>
      <w:r>
        <w:rPr>
          <w:rFonts w:ascii="Times New Roman" w:hAnsi="Times New Roman"/>
          <w:sz w:val="28"/>
          <w:szCs w:val="28"/>
        </w:rPr>
        <w:t xml:space="preserve">», </w:t>
      </w:r>
      <w:proofErr w:type="spellStart"/>
      <w:r>
        <w:rPr>
          <w:rFonts w:ascii="Times New Roman CYR" w:hAnsi="Times New Roman CYR" w:cs="Times New Roman CYR"/>
          <w:sz w:val="28"/>
          <w:szCs w:val="28"/>
        </w:rPr>
        <w:t>їхня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наповнюваність</w:t>
      </w:r>
      <w:proofErr w:type="spellEnd"/>
      <w:r>
        <w:rPr>
          <w:rFonts w:ascii="Times New Roman CYR" w:hAnsi="Times New Roman CYR" w:cs="Times New Roman CYR"/>
          <w:sz w:val="28"/>
          <w:szCs w:val="28"/>
        </w:rPr>
        <w:t xml:space="preserve">  не </w:t>
      </w:r>
      <w:proofErr w:type="spellStart"/>
      <w:r>
        <w:rPr>
          <w:rFonts w:ascii="Times New Roman CYR" w:hAnsi="Times New Roman CYR" w:cs="Times New Roman CYR"/>
          <w:sz w:val="28"/>
          <w:szCs w:val="28"/>
        </w:rPr>
        <w:t>перевищувала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встановлену</w:t>
      </w:r>
      <w:proofErr w:type="spellEnd"/>
      <w:r>
        <w:rPr>
          <w:rFonts w:ascii="Times New Roman CYR" w:hAnsi="Times New Roman CYR" w:cs="Times New Roman CYR"/>
          <w:sz w:val="28"/>
          <w:szCs w:val="28"/>
        </w:rPr>
        <w:t xml:space="preserve"> норму. </w:t>
      </w:r>
      <w:proofErr w:type="spellStart"/>
      <w:r>
        <w:rPr>
          <w:rFonts w:ascii="Times New Roman CYR" w:hAnsi="Times New Roman CYR" w:cs="Times New Roman CYR"/>
          <w:sz w:val="28"/>
          <w:szCs w:val="28"/>
        </w:rPr>
        <w:t>Порівняно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минулим</w:t>
      </w:r>
      <w:proofErr w:type="spellEnd"/>
      <w:r>
        <w:rPr>
          <w:rFonts w:ascii="Times New Roman CYR" w:hAnsi="Times New Roman CYR" w:cs="Times New Roman CYR"/>
          <w:sz w:val="28"/>
          <w:szCs w:val="28"/>
        </w:rPr>
        <w:t xml:space="preserve"> роком</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процент </w:t>
      </w:r>
      <w:proofErr w:type="spellStart"/>
      <w:r>
        <w:rPr>
          <w:rFonts w:ascii="Times New Roman CYR" w:hAnsi="Times New Roman CYR" w:cs="Times New Roman CYR"/>
          <w:sz w:val="28"/>
          <w:szCs w:val="28"/>
        </w:rPr>
        <w:t>відвідування</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незначно</w:t>
      </w:r>
      <w:r>
        <w:rPr>
          <w:rFonts w:ascii="Times New Roman CYR" w:hAnsi="Times New Roman CYR" w:cs="Times New Roman CYR"/>
          <w:b/>
          <w:sz w:val="28"/>
          <w:szCs w:val="28"/>
          <w:lang w:val="uk-UA"/>
        </w:rPr>
        <w:t xml:space="preserve"> </w:t>
      </w:r>
      <w:proofErr w:type="spellStart"/>
      <w:r>
        <w:rPr>
          <w:rFonts w:ascii="Times New Roman CYR" w:hAnsi="Times New Roman CYR" w:cs="Times New Roman CYR"/>
          <w:sz w:val="28"/>
          <w:szCs w:val="28"/>
        </w:rPr>
        <w:t>з</w:t>
      </w:r>
      <w:r>
        <w:rPr>
          <w:rFonts w:ascii="Times New Roman CYR" w:hAnsi="Times New Roman CYR" w:cs="Times New Roman CYR"/>
          <w:sz w:val="28"/>
          <w:szCs w:val="28"/>
          <w:lang w:val="uk-UA"/>
        </w:rPr>
        <w:t>більшився</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rPr>
        <w:t>склав</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64,7 </w:t>
      </w:r>
      <w:r>
        <w:rPr>
          <w:rFonts w:ascii="Times New Roman CYR" w:hAnsi="Times New Roman CYR" w:cs="Times New Roman CYR"/>
          <w:sz w:val="28"/>
          <w:szCs w:val="28"/>
        </w:rPr>
        <w:t>%</w:t>
      </w:r>
      <w:r>
        <w:rPr>
          <w:rFonts w:ascii="Times New Roman CYR" w:hAnsi="Times New Roman CYR" w:cs="Times New Roman CYR"/>
          <w:b/>
          <w:sz w:val="28"/>
          <w:szCs w:val="28"/>
        </w:rPr>
        <w:t xml:space="preserve"> </w:t>
      </w:r>
      <w:r>
        <w:rPr>
          <w:rFonts w:ascii="Times New Roman CYR" w:hAnsi="Times New Roman CYR" w:cs="Times New Roman CYR"/>
          <w:sz w:val="28"/>
          <w:szCs w:val="28"/>
        </w:rPr>
        <w:t>(у 201</w:t>
      </w:r>
      <w:r>
        <w:rPr>
          <w:rFonts w:ascii="Times New Roman CYR" w:hAnsi="Times New Roman CYR" w:cs="Times New Roman CYR"/>
          <w:sz w:val="28"/>
          <w:szCs w:val="28"/>
          <w:lang w:val="uk-UA"/>
        </w:rPr>
        <w:t>7/</w:t>
      </w:r>
      <w:r>
        <w:rPr>
          <w:rFonts w:ascii="Times New Roman CYR" w:hAnsi="Times New Roman CYR" w:cs="Times New Roman CYR"/>
          <w:sz w:val="28"/>
          <w:szCs w:val="28"/>
        </w:rPr>
        <w:t>201</w:t>
      </w:r>
      <w:r>
        <w:rPr>
          <w:rFonts w:ascii="Times New Roman CYR" w:hAnsi="Times New Roman CYR" w:cs="Times New Roman CYR"/>
          <w:sz w:val="28"/>
          <w:szCs w:val="28"/>
          <w:lang w:val="uk-UA"/>
        </w:rPr>
        <w:t>8</w:t>
      </w:r>
      <w:r>
        <w:rPr>
          <w:rFonts w:ascii="Times New Roman CYR" w:hAnsi="Times New Roman CYR" w:cs="Times New Roman CYR"/>
          <w:sz w:val="28"/>
          <w:szCs w:val="28"/>
        </w:rPr>
        <w:t xml:space="preserve"> н.р.: </w:t>
      </w:r>
      <w:r>
        <w:rPr>
          <w:rFonts w:ascii="Times New Roman CYR" w:hAnsi="Times New Roman CYR" w:cs="Times New Roman CYR"/>
          <w:sz w:val="28"/>
          <w:szCs w:val="28"/>
          <w:lang w:val="uk-UA"/>
        </w:rPr>
        <w:t>63</w:t>
      </w:r>
      <w:r>
        <w:rPr>
          <w:rFonts w:ascii="Times New Roman CYR" w:hAnsi="Times New Roman CYR" w:cs="Times New Roman CYR"/>
          <w:sz w:val="28"/>
          <w:szCs w:val="28"/>
        </w:rPr>
        <w:t>,</w:t>
      </w:r>
      <w:r>
        <w:rPr>
          <w:rFonts w:ascii="Times New Roman CYR" w:hAnsi="Times New Roman CYR" w:cs="Times New Roman CYR"/>
          <w:sz w:val="28"/>
          <w:szCs w:val="28"/>
          <w:lang w:val="uk-UA"/>
        </w:rPr>
        <w:t>2</w:t>
      </w:r>
      <w:r>
        <w:rPr>
          <w:rFonts w:ascii="Times New Roman CYR" w:hAnsi="Times New Roman CYR" w:cs="Times New Roman CYR"/>
          <w:sz w:val="28"/>
          <w:szCs w:val="28"/>
        </w:rPr>
        <w:t xml:space="preserve">%). </w:t>
      </w:r>
    </w:p>
    <w:p w:rsidR="004E1F9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Адміністрація закладу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щоденно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контролюва</w:t>
      </w:r>
      <w:r>
        <w:rPr>
          <w:rFonts w:ascii="Times New Roman CYR" w:hAnsi="Times New Roman CYR" w:cs="Times New Roman CYR"/>
          <w:sz w:val="28"/>
          <w:szCs w:val="28"/>
          <w:lang w:val="uk-UA"/>
        </w:rPr>
        <w:t>ла</w:t>
      </w:r>
      <w:proofErr w:type="spellEnd"/>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стан </w:t>
      </w:r>
      <w:proofErr w:type="spellStart"/>
      <w:r>
        <w:rPr>
          <w:rFonts w:ascii="Times New Roman CYR" w:hAnsi="Times New Roman CYR" w:cs="Times New Roman CYR"/>
          <w:sz w:val="28"/>
          <w:szCs w:val="28"/>
        </w:rPr>
        <w:t>відвідування</w:t>
      </w:r>
      <w:proofErr w:type="spellEnd"/>
      <w:r>
        <w:rPr>
          <w:rFonts w:ascii="Times New Roman CYR" w:hAnsi="Times New Roman CYR" w:cs="Times New Roman CYR"/>
          <w:sz w:val="28"/>
          <w:szCs w:val="28"/>
        </w:rPr>
        <w:t xml:space="preserve"> по </w:t>
      </w:r>
      <w:proofErr w:type="spellStart"/>
      <w:r>
        <w:rPr>
          <w:rFonts w:ascii="Times New Roman CYR" w:hAnsi="Times New Roman CYR" w:cs="Times New Roman CYR"/>
          <w:sz w:val="28"/>
          <w:szCs w:val="28"/>
        </w:rPr>
        <w:t>групах</w:t>
      </w:r>
      <w:proofErr w:type="spellEnd"/>
      <w:r>
        <w:rPr>
          <w:rFonts w:ascii="Times New Roman CYR" w:hAnsi="Times New Roman CYR" w:cs="Times New Roman CYR"/>
          <w:sz w:val="28"/>
          <w:szCs w:val="28"/>
        </w:rPr>
        <w:t>, вела  робот</w:t>
      </w:r>
      <w:r>
        <w:rPr>
          <w:rFonts w:ascii="Times New Roman CYR" w:hAnsi="Times New Roman CYR" w:cs="Times New Roman CYR"/>
          <w:sz w:val="28"/>
          <w:szCs w:val="28"/>
          <w:lang w:val="uk-UA"/>
        </w:rPr>
        <w:t>у</w:t>
      </w:r>
      <w:r>
        <w:rPr>
          <w:rFonts w:ascii="Times New Roman CYR" w:hAnsi="Times New Roman CYR" w:cs="Times New Roman CYR"/>
          <w:sz w:val="28"/>
          <w:szCs w:val="28"/>
        </w:rPr>
        <w:t xml:space="preserve"> по </w:t>
      </w:r>
      <w:proofErr w:type="spellStart"/>
      <w:r>
        <w:rPr>
          <w:rFonts w:ascii="Times New Roman CYR" w:hAnsi="Times New Roman CYR" w:cs="Times New Roman CYR"/>
          <w:sz w:val="28"/>
          <w:szCs w:val="28"/>
        </w:rPr>
        <w:t>недопущенню</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низьких</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показників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відвідуваності</w:t>
      </w:r>
      <w:proofErr w:type="spellEnd"/>
      <w:r>
        <w:rPr>
          <w:rFonts w:ascii="Times New Roman CYR" w:hAnsi="Times New Roman CYR" w:cs="Times New Roman CYR"/>
          <w:sz w:val="28"/>
          <w:szCs w:val="28"/>
        </w:rPr>
        <w:t xml:space="preserve">. У </w:t>
      </w:r>
      <w:proofErr w:type="spellStart"/>
      <w:r>
        <w:rPr>
          <w:rFonts w:ascii="Times New Roman CYR" w:hAnsi="Times New Roman CYR" w:cs="Times New Roman CYR"/>
          <w:sz w:val="28"/>
          <w:szCs w:val="28"/>
        </w:rPr>
        <w:t>цьому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році</w:t>
      </w:r>
      <w:proofErr w:type="spellEnd"/>
      <w:r>
        <w:rPr>
          <w:rFonts w:ascii="Times New Roman CYR" w:hAnsi="Times New Roman CYR" w:cs="Times New Roman CYR"/>
          <w:sz w:val="28"/>
          <w:szCs w:val="28"/>
        </w:rPr>
        <w:t xml:space="preserve">, як </w:t>
      </w:r>
      <w:proofErr w:type="spellStart"/>
      <w:r>
        <w:rPr>
          <w:rFonts w:ascii="Times New Roman CYR" w:hAnsi="Times New Roman CYR" w:cs="Times New Roman CYR"/>
          <w:sz w:val="28"/>
          <w:szCs w:val="28"/>
        </w:rPr>
        <w:t>і</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минулому</w:t>
      </w:r>
      <w:proofErr w:type="spellEnd"/>
      <w:r>
        <w:rPr>
          <w:rFonts w:ascii="Times New Roman CYR" w:hAnsi="Times New Roman CYR" w:cs="Times New Roman CYR"/>
          <w:sz w:val="28"/>
          <w:szCs w:val="28"/>
        </w:rPr>
        <w:t xml:space="preserve">, у </w:t>
      </w:r>
      <w:proofErr w:type="spellStart"/>
      <w:r>
        <w:rPr>
          <w:rFonts w:ascii="Times New Roman CYR" w:hAnsi="Times New Roman CYR" w:cs="Times New Roman CYR"/>
          <w:sz w:val="28"/>
          <w:szCs w:val="28"/>
        </w:rPr>
        <w:t>закладі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аналізувалася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відвідуваність</w:t>
      </w:r>
      <w:proofErr w:type="spellEnd"/>
      <w:r>
        <w:rPr>
          <w:rFonts w:ascii="Times New Roman CYR" w:hAnsi="Times New Roman CYR" w:cs="Times New Roman CYR"/>
          <w:sz w:val="28"/>
          <w:szCs w:val="28"/>
        </w:rPr>
        <w:t xml:space="preserve">  та </w:t>
      </w:r>
      <w:proofErr w:type="spellStart"/>
      <w:r>
        <w:rPr>
          <w:rFonts w:ascii="Times New Roman CYR" w:hAnsi="Times New Roman CYR" w:cs="Times New Roman CYR"/>
          <w:sz w:val="28"/>
          <w:szCs w:val="28"/>
        </w:rPr>
        <w:t>захворюваність</w:t>
      </w:r>
      <w:proofErr w:type="spellEnd"/>
      <w:r>
        <w:rPr>
          <w:rFonts w:ascii="Times New Roman CYR" w:hAnsi="Times New Roman CYR" w:cs="Times New Roman CYR"/>
          <w:sz w:val="28"/>
          <w:szCs w:val="28"/>
        </w:rPr>
        <w:t xml:space="preserve"> по </w:t>
      </w:r>
      <w:proofErr w:type="spellStart"/>
      <w:r>
        <w:rPr>
          <w:rFonts w:ascii="Times New Roman CYR" w:hAnsi="Times New Roman CYR" w:cs="Times New Roman CYR"/>
          <w:sz w:val="28"/>
          <w:szCs w:val="28"/>
        </w:rPr>
        <w:t>кожній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віковій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групі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щомісячно</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ідводилися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підсумки</w:t>
      </w:r>
      <w:proofErr w:type="spellEnd"/>
      <w:r>
        <w:rPr>
          <w:rFonts w:ascii="Times New Roman CYR" w:hAnsi="Times New Roman CYR" w:cs="Times New Roman CYR"/>
          <w:sz w:val="28"/>
          <w:szCs w:val="28"/>
        </w:rPr>
        <w:t xml:space="preserve"> за  </w:t>
      </w:r>
      <w:proofErr w:type="spellStart"/>
      <w:r>
        <w:rPr>
          <w:rFonts w:ascii="Times New Roman CYR" w:hAnsi="Times New Roman CYR" w:cs="Times New Roman CYR"/>
          <w:sz w:val="28"/>
          <w:szCs w:val="28"/>
        </w:rPr>
        <w:t>календарний</w:t>
      </w:r>
      <w:proofErr w:type="spellEnd"/>
      <w:r>
        <w:rPr>
          <w:rFonts w:ascii="Times New Roman CYR" w:hAnsi="Times New Roman CYR" w:cs="Times New Roman CYR"/>
          <w:sz w:val="28"/>
          <w:szCs w:val="28"/>
        </w:rPr>
        <w:t xml:space="preserve"> та </w:t>
      </w:r>
      <w:proofErr w:type="spellStart"/>
      <w:r>
        <w:rPr>
          <w:rFonts w:ascii="Times New Roman CYR" w:hAnsi="Times New Roman CYR" w:cs="Times New Roman CYR"/>
          <w:sz w:val="28"/>
          <w:szCs w:val="28"/>
        </w:rPr>
        <w:t>навчальний</w:t>
      </w:r>
      <w:proofErr w:type="spellEnd"/>
      <w:r>
        <w:rPr>
          <w:rFonts w:ascii="Times New Roman CYR" w:hAnsi="Times New Roman CYR" w:cs="Times New Roman CYR"/>
          <w:sz w:val="28"/>
          <w:szCs w:val="28"/>
        </w:rPr>
        <w:t xml:space="preserve"> роки.</w:t>
      </w:r>
    </w:p>
    <w:p w:rsidR="004E1F9F" w:rsidRPr="00641428" w:rsidRDefault="004E1F9F" w:rsidP="004E1F9F">
      <w:pPr>
        <w:autoSpaceDE w:val="0"/>
        <w:autoSpaceDN w:val="0"/>
        <w:adjustRightInd w:val="0"/>
        <w:spacing w:after="0"/>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1F9F" w:rsidRPr="00E535ED" w:rsidRDefault="004E1F9F" w:rsidP="004E1F9F">
      <w:pPr>
        <w:autoSpaceDE w:val="0"/>
        <w:autoSpaceDN w:val="0"/>
        <w:adjustRightInd w:val="0"/>
        <w:spacing w:after="0"/>
        <w:ind w:firstLine="567"/>
        <w:jc w:val="both"/>
        <w:rPr>
          <w:rFonts w:ascii="Times New Roman" w:hAnsi="Times New Roman"/>
          <w:spacing w:val="10"/>
          <w:sz w:val="28"/>
          <w:szCs w:val="28"/>
          <w:lang w:val="uk-UA"/>
        </w:rPr>
      </w:pPr>
      <w:r w:rsidRPr="00E535ED">
        <w:rPr>
          <w:rFonts w:ascii="Times New Roman" w:hAnsi="Times New Roman"/>
          <w:spacing w:val="10"/>
          <w:sz w:val="28"/>
          <w:szCs w:val="28"/>
          <w:lang w:val="uk-UA"/>
        </w:rPr>
        <w:t>Найвищий відсоток відвідуваності, як і минулого року у групі старшого віку 6-го р.ж.№6-74%. Низький показник у групі 3-го року життя  №1 – 51%, пов’язано із адаптацією дітей раннього віку, як і  минулого року. Середній % відвідуваності склав 64%, 2017/18н.р.- 62%. У порівнянні з минулим роком впав % відвідуваності у групі старшого віку 6-го р.ж.№4 у зв’язку з тим, що 3 дітей із пільгового контингенту рахувалися в нас, але протягом року взагалі не відвідували наш заклад через  періодичне перебування у  дитячому санаторії та у дошкільному закладі «Родина».</w:t>
      </w:r>
      <w:r>
        <w:rPr>
          <w:rFonts w:ascii="Times New Roman" w:hAnsi="Times New Roman"/>
          <w:spacing w:val="10"/>
          <w:sz w:val="28"/>
          <w:szCs w:val="28"/>
          <w:lang w:val="uk-UA"/>
        </w:rPr>
        <w:t xml:space="preserve"> </w:t>
      </w:r>
      <w:r w:rsidRPr="00E535ED">
        <w:rPr>
          <w:rFonts w:ascii="Times New Roman" w:hAnsi="Times New Roman"/>
          <w:spacing w:val="10"/>
          <w:sz w:val="28"/>
          <w:szCs w:val="28"/>
          <w:lang w:val="uk-UA"/>
        </w:rPr>
        <w:t>Аналіз захворюваності показує наступне:</w:t>
      </w:r>
    </w:p>
    <w:p w:rsidR="004E1F9F" w:rsidRDefault="004E1F9F" w:rsidP="004E1F9F">
      <w:pPr>
        <w:autoSpaceDE w:val="0"/>
        <w:autoSpaceDN w:val="0"/>
        <w:adjustRightInd w:val="0"/>
        <w:spacing w:after="0"/>
        <w:jc w:val="both"/>
        <w:rPr>
          <w:rFonts w:ascii="Times New Roman CYR" w:hAnsi="Times New Roman CYR" w:cs="Times New Roman CYR"/>
          <w:spacing w:val="10"/>
          <w:sz w:val="28"/>
          <w:szCs w:val="28"/>
          <w:lang w:val="uk-UA"/>
        </w:rPr>
      </w:pPr>
      <w:r>
        <w:rPr>
          <w:rFonts w:ascii="Times New Roman CYR" w:hAnsi="Times New Roman CYR" w:cs="Times New Roman CYR"/>
          <w:noProof/>
          <w:spacing w:val="10"/>
          <w:sz w:val="28"/>
          <w:szCs w:val="28"/>
          <w:lang w:eastAsia="ru-RU"/>
        </w:rPr>
        <w:lastRenderedPageBreak/>
        <w:drawing>
          <wp:inline distT="0" distB="0" distL="0" distR="0">
            <wp:extent cx="4514850" cy="25812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1F9F" w:rsidRDefault="004E1F9F" w:rsidP="004E1F9F">
      <w:pPr>
        <w:autoSpaceDE w:val="0"/>
        <w:autoSpaceDN w:val="0"/>
        <w:adjustRightInd w:val="0"/>
        <w:spacing w:after="0" w:line="240" w:lineRule="auto"/>
        <w:ind w:firstLine="567"/>
        <w:jc w:val="both"/>
        <w:rPr>
          <w:rFonts w:ascii="Times New Roman CYR" w:hAnsi="Times New Roman CYR" w:cs="Times New Roman CYR"/>
          <w:spacing w:val="10"/>
          <w:sz w:val="28"/>
          <w:szCs w:val="28"/>
          <w:lang w:val="uk-UA"/>
        </w:rPr>
      </w:pPr>
      <w:r>
        <w:rPr>
          <w:rFonts w:ascii="Times New Roman CYR" w:hAnsi="Times New Roman CYR" w:cs="Times New Roman CYR"/>
          <w:spacing w:val="10"/>
          <w:sz w:val="28"/>
          <w:szCs w:val="28"/>
          <w:lang w:val="uk-UA"/>
        </w:rPr>
        <w:t xml:space="preserve">Найвищий відсоток захворюваності у групі 5-го року життя середнього віку№3-0,8%, минулого року лідером була група молодшого віку 4-го року життя №2- 0,8%. Відсутні захворювання взагалі у групі  6-го р.ж.№6 – 0%, минулого року такий показник дала група 5-го </w:t>
      </w:r>
      <w:proofErr w:type="spellStart"/>
      <w:r>
        <w:rPr>
          <w:rFonts w:ascii="Times New Roman CYR" w:hAnsi="Times New Roman CYR" w:cs="Times New Roman CYR"/>
          <w:spacing w:val="10"/>
          <w:sz w:val="28"/>
          <w:szCs w:val="28"/>
          <w:lang w:val="uk-UA"/>
        </w:rPr>
        <w:t>р.ж</w:t>
      </w:r>
      <w:proofErr w:type="spellEnd"/>
      <w:r>
        <w:rPr>
          <w:rFonts w:ascii="Times New Roman CYR" w:hAnsi="Times New Roman CYR" w:cs="Times New Roman CYR"/>
          <w:spacing w:val="10"/>
          <w:sz w:val="28"/>
          <w:szCs w:val="28"/>
          <w:lang w:val="uk-UA"/>
        </w:rPr>
        <w:t>. середня №4. Середній % захворюваності склав 0,3%, 2017/18н.р.- 0,6%.</w:t>
      </w:r>
    </w:p>
    <w:p w:rsidR="004E1F9F" w:rsidRDefault="004E1F9F" w:rsidP="004E1F9F">
      <w:pPr>
        <w:autoSpaceDE w:val="0"/>
        <w:autoSpaceDN w:val="0"/>
        <w:adjustRightInd w:val="0"/>
        <w:spacing w:after="0" w:line="240" w:lineRule="auto"/>
        <w:ind w:firstLine="567"/>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Аналіз захворюваності дітей</w:t>
      </w:r>
    </w:p>
    <w:p w:rsidR="004E1F9F" w:rsidRDefault="004E1F9F" w:rsidP="004E1F9F">
      <w:pPr>
        <w:autoSpaceDE w:val="0"/>
        <w:autoSpaceDN w:val="0"/>
        <w:adjustRightInd w:val="0"/>
        <w:spacing w:after="0" w:line="240" w:lineRule="auto"/>
        <w:ind w:firstLine="567"/>
        <w:jc w:val="both"/>
        <w:rPr>
          <w:rFonts w:ascii="Times New Roman CYR" w:hAnsi="Times New Roman CYR" w:cs="Times New Roman CYR"/>
          <w:b/>
          <w:bCs/>
          <w:sz w:val="28"/>
          <w:szCs w:val="28"/>
          <w:lang w:val="uk-UA"/>
        </w:rPr>
      </w:pPr>
    </w:p>
    <w:tbl>
      <w:tblPr>
        <w:tblW w:w="9450" w:type="dxa"/>
        <w:tblInd w:w="108" w:type="dxa"/>
        <w:tblLayout w:type="fixed"/>
        <w:tblLook w:val="04A0"/>
      </w:tblPr>
      <w:tblGrid>
        <w:gridCol w:w="1563"/>
        <w:gridCol w:w="793"/>
        <w:gridCol w:w="811"/>
        <w:gridCol w:w="787"/>
        <w:gridCol w:w="817"/>
        <w:gridCol w:w="794"/>
        <w:gridCol w:w="812"/>
        <w:gridCol w:w="699"/>
        <w:gridCol w:w="766"/>
        <w:gridCol w:w="941"/>
        <w:gridCol w:w="667"/>
      </w:tblGrid>
      <w:tr w:rsidR="004E1F9F" w:rsidTr="005D2970">
        <w:trPr>
          <w:trHeight w:val="690"/>
        </w:trPr>
        <w:tc>
          <w:tcPr>
            <w:tcW w:w="1563" w:type="dxa"/>
            <w:vMerge w:val="restart"/>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p w:rsidR="004E1F9F" w:rsidRPr="00E535ED" w:rsidRDefault="004E1F9F" w:rsidP="005D2970">
            <w:pPr>
              <w:autoSpaceDE w:val="0"/>
              <w:autoSpaceDN w:val="0"/>
              <w:adjustRightInd w:val="0"/>
              <w:spacing w:after="0" w:line="240" w:lineRule="auto"/>
              <w:jc w:val="center"/>
              <w:rPr>
                <w:rFonts w:cs="Calibri"/>
                <w:sz w:val="24"/>
                <w:szCs w:val="24"/>
                <w:lang w:val="uk-UA"/>
              </w:rPr>
            </w:pPr>
            <w:r w:rsidRPr="00E535ED">
              <w:rPr>
                <w:rFonts w:ascii="Times New Roman CYR" w:hAnsi="Times New Roman CYR" w:cs="Times New Roman CYR"/>
                <w:sz w:val="24"/>
                <w:szCs w:val="24"/>
                <w:lang w:val="uk-UA"/>
              </w:rPr>
              <w:t>Навчальний рік</w:t>
            </w:r>
          </w:p>
        </w:tc>
        <w:tc>
          <w:tcPr>
            <w:tcW w:w="1604" w:type="dxa"/>
            <w:gridSpan w:val="2"/>
            <w:vMerge w:val="restart"/>
            <w:tcBorders>
              <w:top w:val="single" w:sz="2" w:space="0" w:color="000000"/>
              <w:left w:val="single" w:sz="2" w:space="0" w:color="000000"/>
              <w:bottom w:val="single" w:sz="2" w:space="0" w:color="000000"/>
              <w:right w:val="single" w:sz="2" w:space="0" w:color="000000"/>
            </w:tcBorders>
            <w:vAlign w:val="center"/>
            <w:hideMark/>
          </w:tcPr>
          <w:p w:rsidR="004E1F9F" w:rsidRPr="00E535ED" w:rsidRDefault="004E1F9F" w:rsidP="005D2970">
            <w:pPr>
              <w:autoSpaceDE w:val="0"/>
              <w:autoSpaceDN w:val="0"/>
              <w:adjustRightInd w:val="0"/>
              <w:spacing w:after="0" w:line="240" w:lineRule="auto"/>
              <w:jc w:val="center"/>
              <w:rPr>
                <w:rFonts w:ascii="Times New Roman CYR" w:hAnsi="Times New Roman CYR" w:cs="Times New Roman CYR"/>
                <w:sz w:val="24"/>
                <w:szCs w:val="24"/>
                <w:lang w:val="uk-UA"/>
              </w:rPr>
            </w:pPr>
            <w:r w:rsidRPr="00E535ED">
              <w:rPr>
                <w:rFonts w:ascii="Times New Roman CYR" w:hAnsi="Times New Roman CYR" w:cs="Times New Roman CYR"/>
                <w:sz w:val="24"/>
                <w:szCs w:val="24"/>
                <w:lang w:val="uk-UA"/>
              </w:rPr>
              <w:t>Кількість випадків захворювань</w:t>
            </w:r>
          </w:p>
          <w:p w:rsidR="004E1F9F" w:rsidRPr="00E535ED" w:rsidRDefault="004E1F9F" w:rsidP="005D2970">
            <w:pPr>
              <w:autoSpaceDE w:val="0"/>
              <w:autoSpaceDN w:val="0"/>
              <w:adjustRightInd w:val="0"/>
              <w:spacing w:after="0" w:line="240" w:lineRule="auto"/>
              <w:jc w:val="center"/>
              <w:rPr>
                <w:rFonts w:cs="Calibri"/>
                <w:sz w:val="24"/>
                <w:szCs w:val="24"/>
                <w:lang w:val="uk-UA"/>
              </w:rPr>
            </w:pPr>
            <w:r w:rsidRPr="00E535ED">
              <w:rPr>
                <w:rFonts w:ascii="Times New Roman CYR" w:hAnsi="Times New Roman CYR" w:cs="Times New Roman CYR"/>
                <w:sz w:val="24"/>
                <w:szCs w:val="24"/>
                <w:lang w:val="uk-UA"/>
              </w:rPr>
              <w:t>на повітряну віспу</w:t>
            </w:r>
          </w:p>
        </w:tc>
        <w:tc>
          <w:tcPr>
            <w:tcW w:w="1604" w:type="dxa"/>
            <w:gridSpan w:val="2"/>
            <w:vMerge w:val="restart"/>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sidRPr="00E535ED">
              <w:rPr>
                <w:rFonts w:ascii="Times New Roman CYR" w:hAnsi="Times New Roman CYR" w:cs="Times New Roman CYR"/>
                <w:sz w:val="24"/>
                <w:szCs w:val="24"/>
                <w:lang w:val="uk-UA"/>
              </w:rPr>
              <w:t xml:space="preserve">Кількість випадків кишкових </w:t>
            </w:r>
            <w:proofErr w:type="spellStart"/>
            <w:r>
              <w:rPr>
                <w:rFonts w:ascii="Times New Roman CYR" w:hAnsi="Times New Roman CYR" w:cs="Times New Roman CYR"/>
                <w:sz w:val="24"/>
                <w:szCs w:val="24"/>
              </w:rPr>
              <w:t>захворювань</w:t>
            </w:r>
            <w:proofErr w:type="spellEnd"/>
          </w:p>
        </w:tc>
        <w:tc>
          <w:tcPr>
            <w:tcW w:w="1606" w:type="dxa"/>
            <w:gridSpan w:val="2"/>
            <w:vMerge w:val="restart"/>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rPr>
              <w:t>випадків</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rPr>
              <w:t>захворювань</w:t>
            </w:r>
            <w:proofErr w:type="spellEnd"/>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ГРВ</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ГРВІ</w:t>
            </w:r>
          </w:p>
        </w:tc>
        <w:tc>
          <w:tcPr>
            <w:tcW w:w="1465" w:type="dxa"/>
            <w:gridSpan w:val="2"/>
            <w:vMerge w:val="restart"/>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Інші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захворю-вання</w:t>
            </w:r>
            <w:proofErr w:type="spellEnd"/>
          </w:p>
        </w:tc>
        <w:tc>
          <w:tcPr>
            <w:tcW w:w="1608" w:type="dxa"/>
            <w:gridSpan w:val="2"/>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травмування</w:t>
            </w:r>
            <w:proofErr w:type="spellEnd"/>
          </w:p>
        </w:tc>
      </w:tr>
      <w:tr w:rsidR="004E1F9F" w:rsidTr="005D2970">
        <w:trPr>
          <w:trHeight w:val="690"/>
        </w:trPr>
        <w:tc>
          <w:tcPr>
            <w:tcW w:w="1563" w:type="dxa"/>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lang w:val="en-US"/>
              </w:rPr>
            </w:pPr>
          </w:p>
        </w:tc>
        <w:tc>
          <w:tcPr>
            <w:tcW w:w="1604" w:type="dxa"/>
            <w:gridSpan w:val="2"/>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rPr>
            </w:pPr>
          </w:p>
        </w:tc>
        <w:tc>
          <w:tcPr>
            <w:tcW w:w="1604" w:type="dxa"/>
            <w:gridSpan w:val="2"/>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lang w:val="en-US"/>
              </w:rPr>
            </w:pPr>
          </w:p>
        </w:tc>
        <w:tc>
          <w:tcPr>
            <w:tcW w:w="1606" w:type="dxa"/>
            <w:gridSpan w:val="2"/>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lang w:val="en-US"/>
              </w:rPr>
            </w:pPr>
          </w:p>
        </w:tc>
        <w:tc>
          <w:tcPr>
            <w:tcW w:w="1465" w:type="dxa"/>
            <w:gridSpan w:val="2"/>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lang w:val="en-US"/>
              </w:rPr>
            </w:pPr>
          </w:p>
        </w:tc>
        <w:tc>
          <w:tcPr>
            <w:tcW w:w="94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CYR" w:hAnsi="Times New Roman CYR" w:cs="Times New Roman CYR"/>
                <w:sz w:val="24"/>
                <w:szCs w:val="24"/>
              </w:rPr>
            </w:pPr>
            <w:proofErr w:type="spellStart"/>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w:t>
            </w:r>
            <w:proofErr w:type="spellEnd"/>
            <w:r>
              <w:rPr>
                <w:rFonts w:ascii="Times New Roman CYR" w:hAnsi="Times New Roman CYR" w:cs="Times New Roman CYR"/>
                <w:sz w:val="24"/>
                <w:szCs w:val="24"/>
              </w:rPr>
              <w:t xml:space="preserve"> час</w:t>
            </w:r>
          </w:p>
          <w:p w:rsidR="004E1F9F" w:rsidRDefault="004E1F9F" w:rsidP="005D2970">
            <w:pPr>
              <w:autoSpaceDE w:val="0"/>
              <w:autoSpaceDN w:val="0"/>
              <w:adjustRightInd w:val="0"/>
              <w:spacing w:after="0" w:line="240" w:lineRule="auto"/>
              <w:jc w:val="center"/>
              <w:rPr>
                <w:rFonts w:cs="Calibri"/>
                <w:sz w:val="24"/>
                <w:szCs w:val="24"/>
              </w:rPr>
            </w:pPr>
            <w:proofErr w:type="spellStart"/>
            <w:r>
              <w:rPr>
                <w:rFonts w:ascii="Times New Roman CYR" w:hAnsi="Times New Roman CYR" w:cs="Times New Roman CYR"/>
                <w:sz w:val="24"/>
                <w:szCs w:val="24"/>
              </w:rPr>
              <w:t>н</w:t>
            </w:r>
            <w:proofErr w:type="spellEnd"/>
            <w:r>
              <w:rPr>
                <w:rFonts w:ascii="Times New Roman CYR" w:hAnsi="Times New Roman CYR" w:cs="Times New Roman CYR"/>
                <w:sz w:val="24"/>
                <w:szCs w:val="24"/>
              </w:rPr>
              <w:t xml:space="preserve"> – в проц.</w:t>
            </w:r>
          </w:p>
        </w:tc>
        <w:tc>
          <w:tcPr>
            <w:tcW w:w="66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Pr>
                <w:rFonts w:ascii="Times New Roman CYR" w:hAnsi="Times New Roman CYR" w:cs="Times New Roman CYR"/>
                <w:sz w:val="24"/>
                <w:szCs w:val="24"/>
              </w:rPr>
              <w:t>У по</w:t>
            </w:r>
            <w:r>
              <w:rPr>
                <w:rFonts w:ascii="Times New Roman CYR" w:hAnsi="Times New Roman CYR" w:cs="Times New Roman CYR"/>
                <w:sz w:val="24"/>
                <w:szCs w:val="24"/>
                <w:lang w:val="uk-UA"/>
              </w:rPr>
              <w:t>-</w:t>
            </w:r>
            <w:proofErr w:type="spellStart"/>
            <w:r>
              <w:rPr>
                <w:rFonts w:ascii="Times New Roman CYR" w:hAnsi="Times New Roman CYR" w:cs="Times New Roman CYR"/>
                <w:sz w:val="24"/>
                <w:szCs w:val="24"/>
              </w:rPr>
              <w:t>буті</w:t>
            </w:r>
            <w:proofErr w:type="spellEnd"/>
          </w:p>
        </w:tc>
      </w:tr>
      <w:tr w:rsidR="004E1F9F" w:rsidTr="005D2970">
        <w:trPr>
          <w:trHeight w:val="1"/>
        </w:trPr>
        <w:tc>
          <w:tcPr>
            <w:tcW w:w="1563" w:type="dxa"/>
            <w:vMerge/>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spacing w:after="0" w:line="240" w:lineRule="auto"/>
              <w:rPr>
                <w:rFonts w:cs="Calibri"/>
                <w:sz w:val="24"/>
                <w:szCs w:val="24"/>
                <w:lang w:val="en-US"/>
              </w:rPr>
            </w:pPr>
          </w:p>
        </w:tc>
        <w:tc>
          <w:tcPr>
            <w:tcW w:w="793"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c>
          <w:tcPr>
            <w:tcW w:w="81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Pr>
                <w:rFonts w:ascii="Times New Roman" w:hAnsi="Times New Roman"/>
                <w:sz w:val="24"/>
                <w:szCs w:val="24"/>
                <w:lang w:val="en-US"/>
              </w:rPr>
              <w:t>%</w:t>
            </w:r>
          </w:p>
        </w:tc>
        <w:tc>
          <w:tcPr>
            <w:tcW w:w="78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c>
          <w:tcPr>
            <w:tcW w:w="81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Pr>
                <w:rFonts w:ascii="Times New Roman" w:hAnsi="Times New Roman"/>
                <w:sz w:val="24"/>
                <w:szCs w:val="24"/>
                <w:lang w:val="en-US"/>
              </w:rPr>
              <w:t>%</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c>
          <w:tcPr>
            <w:tcW w:w="812"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Pr>
                <w:rFonts w:ascii="Times New Roman" w:hAnsi="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c>
          <w:tcPr>
            <w:tcW w:w="766"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r>
              <w:rPr>
                <w:rFonts w:ascii="Times New Roman" w:hAnsi="Times New Roman"/>
                <w:sz w:val="24"/>
                <w:szCs w:val="24"/>
                <w:lang w:val="en-US"/>
              </w:rPr>
              <w:t>%</w:t>
            </w:r>
          </w:p>
        </w:tc>
        <w:tc>
          <w:tcPr>
            <w:tcW w:w="94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c>
          <w:tcPr>
            <w:tcW w:w="66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sz w:val="24"/>
                <w:szCs w:val="24"/>
                <w:lang w:val="en-US"/>
              </w:rPr>
            </w:pPr>
            <w:proofErr w:type="spellStart"/>
            <w:r>
              <w:rPr>
                <w:rFonts w:ascii="Times New Roman CYR" w:hAnsi="Times New Roman CYR" w:cs="Times New Roman CYR"/>
                <w:sz w:val="24"/>
                <w:szCs w:val="24"/>
              </w:rPr>
              <w:t>К-ть</w:t>
            </w:r>
            <w:proofErr w:type="spellEnd"/>
          </w:p>
        </w:tc>
      </w:tr>
      <w:tr w:rsidR="004E1F9F" w:rsidTr="005D2970">
        <w:trPr>
          <w:trHeight w:val="1"/>
        </w:trPr>
        <w:tc>
          <w:tcPr>
            <w:tcW w:w="1563"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rPr>
            </w:pPr>
          </w:p>
        </w:tc>
        <w:tc>
          <w:tcPr>
            <w:tcW w:w="793"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81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78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81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812"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699"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766"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94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66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r>
      <w:tr w:rsidR="004E1F9F" w:rsidTr="005D2970">
        <w:trPr>
          <w:trHeight w:val="1"/>
        </w:trPr>
        <w:tc>
          <w:tcPr>
            <w:tcW w:w="1563" w:type="dxa"/>
            <w:tcBorders>
              <w:top w:val="single" w:sz="2" w:space="0" w:color="000000"/>
              <w:left w:val="single" w:sz="2" w:space="0" w:color="000000"/>
              <w:bottom w:val="single" w:sz="2" w:space="0" w:color="000000"/>
              <w:right w:val="single" w:sz="2" w:space="0" w:color="000000"/>
            </w:tcBorders>
            <w:vAlign w:val="center"/>
            <w:hideMark/>
          </w:tcPr>
          <w:p w:rsidR="004E1F9F" w:rsidRPr="00274812" w:rsidRDefault="004E1F9F" w:rsidP="005D2970">
            <w:pPr>
              <w:autoSpaceDE w:val="0"/>
              <w:autoSpaceDN w:val="0"/>
              <w:adjustRightInd w:val="0"/>
              <w:spacing w:after="0" w:line="240" w:lineRule="auto"/>
              <w:jc w:val="center"/>
              <w:rPr>
                <w:rFonts w:ascii="Times New Roman" w:hAnsi="Times New Roman"/>
                <w:sz w:val="24"/>
                <w:szCs w:val="24"/>
                <w:lang w:val="uk-UA"/>
              </w:rPr>
            </w:pPr>
            <w:r w:rsidRPr="00274812">
              <w:rPr>
                <w:rFonts w:ascii="Times New Roman" w:hAnsi="Times New Roman"/>
                <w:sz w:val="24"/>
                <w:szCs w:val="24"/>
              </w:rPr>
              <w:t>201</w:t>
            </w:r>
            <w:r w:rsidRPr="00274812">
              <w:rPr>
                <w:rFonts w:ascii="Times New Roman" w:hAnsi="Times New Roman"/>
                <w:sz w:val="24"/>
                <w:szCs w:val="24"/>
                <w:lang w:val="uk-UA"/>
              </w:rPr>
              <w:t>7/</w:t>
            </w:r>
            <w:r w:rsidRPr="00274812">
              <w:rPr>
                <w:rFonts w:ascii="Times New Roman" w:hAnsi="Times New Roman"/>
                <w:sz w:val="24"/>
                <w:szCs w:val="24"/>
              </w:rPr>
              <w:t xml:space="preserve"> 201</w:t>
            </w:r>
            <w:r w:rsidRPr="00274812">
              <w:rPr>
                <w:rFonts w:ascii="Times New Roman" w:hAnsi="Times New Roman"/>
                <w:sz w:val="24"/>
                <w:szCs w:val="24"/>
                <w:lang w:val="uk-UA"/>
              </w:rPr>
              <w:t>8</w:t>
            </w:r>
          </w:p>
          <w:p w:rsidR="004E1F9F" w:rsidRPr="00274812" w:rsidRDefault="004E1F9F" w:rsidP="005D2970">
            <w:pPr>
              <w:autoSpaceDE w:val="0"/>
              <w:autoSpaceDN w:val="0"/>
              <w:adjustRightInd w:val="0"/>
              <w:spacing w:after="0" w:line="240" w:lineRule="auto"/>
              <w:jc w:val="center"/>
              <w:rPr>
                <w:rFonts w:ascii="Times New Roman" w:hAnsi="Times New Roman"/>
                <w:sz w:val="24"/>
                <w:szCs w:val="24"/>
              </w:rPr>
            </w:pPr>
            <w:proofErr w:type="spellStart"/>
            <w:r w:rsidRPr="00274812">
              <w:rPr>
                <w:rFonts w:ascii="Times New Roman CYR" w:hAnsi="Times New Roman CYR" w:cs="Times New Roman CYR"/>
                <w:sz w:val="24"/>
                <w:szCs w:val="24"/>
              </w:rPr>
              <w:t>Кількість</w:t>
            </w:r>
            <w:proofErr w:type="spellEnd"/>
            <w:r w:rsidRPr="00274812">
              <w:rPr>
                <w:rFonts w:ascii="Times New Roman CYR" w:hAnsi="Times New Roman CYR" w:cs="Times New Roman CYR"/>
                <w:sz w:val="24"/>
                <w:szCs w:val="24"/>
              </w:rPr>
              <w:t xml:space="preserve"> </w:t>
            </w:r>
            <w:proofErr w:type="spellStart"/>
            <w:r w:rsidRPr="00274812">
              <w:rPr>
                <w:rFonts w:ascii="Times New Roman CYR" w:hAnsi="Times New Roman CYR" w:cs="Times New Roman CYR"/>
                <w:sz w:val="24"/>
                <w:szCs w:val="24"/>
              </w:rPr>
              <w:t>дітей</w:t>
            </w:r>
            <w:proofErr w:type="spellEnd"/>
            <w:r w:rsidRPr="00274812">
              <w:rPr>
                <w:rFonts w:ascii="Times New Roman CYR" w:hAnsi="Times New Roman CYR" w:cs="Times New Roman CYR"/>
                <w:sz w:val="24"/>
                <w:szCs w:val="24"/>
              </w:rPr>
              <w:t xml:space="preserve"> –</w:t>
            </w:r>
            <w:r w:rsidRPr="00274812">
              <w:rPr>
                <w:rFonts w:ascii="Times New Roman CYR" w:hAnsi="Times New Roman CYR" w:cs="Times New Roman CYR"/>
                <w:sz w:val="24"/>
                <w:szCs w:val="24"/>
                <w:lang w:val="uk-UA"/>
              </w:rPr>
              <w:t>116</w:t>
            </w:r>
          </w:p>
        </w:tc>
        <w:tc>
          <w:tcPr>
            <w:tcW w:w="793" w:type="dxa"/>
            <w:tcBorders>
              <w:top w:val="single" w:sz="2" w:space="0" w:color="000000"/>
              <w:left w:val="single" w:sz="2" w:space="0" w:color="000000"/>
              <w:bottom w:val="single" w:sz="2" w:space="0" w:color="000000"/>
              <w:right w:val="single" w:sz="2" w:space="0" w:color="000000"/>
            </w:tcBorders>
            <w:vAlign w:val="center"/>
          </w:tcPr>
          <w:p w:rsidR="004E1F9F" w:rsidRPr="00274812" w:rsidRDefault="004E1F9F" w:rsidP="005D2970">
            <w:pPr>
              <w:autoSpaceDE w:val="0"/>
              <w:autoSpaceDN w:val="0"/>
              <w:adjustRightInd w:val="0"/>
              <w:spacing w:after="0" w:line="240" w:lineRule="auto"/>
              <w:jc w:val="center"/>
              <w:rPr>
                <w:rFonts w:ascii="Times New Roman" w:hAnsi="Times New Roman"/>
                <w:sz w:val="24"/>
                <w:szCs w:val="24"/>
                <w:lang w:val="uk-UA"/>
              </w:rPr>
            </w:pPr>
            <w:r w:rsidRPr="00274812">
              <w:rPr>
                <w:rFonts w:ascii="Times New Roman" w:hAnsi="Times New Roman"/>
                <w:sz w:val="24"/>
                <w:szCs w:val="24"/>
                <w:lang w:val="uk-UA"/>
              </w:rPr>
              <w:t>0</w:t>
            </w:r>
          </w:p>
        </w:tc>
        <w:tc>
          <w:tcPr>
            <w:tcW w:w="811"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78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17"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812"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8,6%</w:t>
            </w:r>
          </w:p>
        </w:tc>
        <w:tc>
          <w:tcPr>
            <w:tcW w:w="699"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66"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941"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667"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4E1F9F" w:rsidTr="005D2970">
        <w:trPr>
          <w:trHeight w:val="1"/>
        </w:trPr>
        <w:tc>
          <w:tcPr>
            <w:tcW w:w="1563" w:type="dxa"/>
            <w:tcBorders>
              <w:top w:val="single" w:sz="2" w:space="0" w:color="000000"/>
              <w:left w:val="single" w:sz="2" w:space="0" w:color="000000"/>
              <w:bottom w:val="single" w:sz="2" w:space="0" w:color="000000"/>
              <w:right w:val="single" w:sz="2" w:space="0" w:color="000000"/>
            </w:tcBorders>
            <w:vAlign w:val="center"/>
            <w:hideMark/>
          </w:tcPr>
          <w:p w:rsidR="004E1F9F" w:rsidRPr="00233602"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rPr>
              <w:t>201</w:t>
            </w:r>
            <w:r>
              <w:rPr>
                <w:rFonts w:ascii="Times New Roman" w:hAnsi="Times New Roman"/>
                <w:sz w:val="24"/>
                <w:szCs w:val="24"/>
                <w:lang w:val="uk-UA"/>
              </w:rPr>
              <w:t>8/</w:t>
            </w:r>
            <w:r>
              <w:rPr>
                <w:rFonts w:ascii="Times New Roman" w:hAnsi="Times New Roman"/>
                <w:sz w:val="24"/>
                <w:szCs w:val="24"/>
              </w:rPr>
              <w:t xml:space="preserve"> 201</w:t>
            </w:r>
            <w:r>
              <w:rPr>
                <w:rFonts w:ascii="Times New Roman" w:hAnsi="Times New Roman"/>
                <w:sz w:val="24"/>
                <w:szCs w:val="24"/>
                <w:lang w:val="uk-UA"/>
              </w:rPr>
              <w:t>9</w:t>
            </w:r>
          </w:p>
          <w:p w:rsidR="004E1F9F" w:rsidRDefault="004E1F9F" w:rsidP="005D2970">
            <w:pPr>
              <w:autoSpaceDE w:val="0"/>
              <w:autoSpaceDN w:val="0"/>
              <w:adjustRightInd w:val="0"/>
              <w:spacing w:after="0" w:line="240" w:lineRule="auto"/>
              <w:jc w:val="center"/>
              <w:rPr>
                <w:rFonts w:ascii="Times New Roman" w:hAnsi="Times New Roman"/>
                <w:sz w:val="24"/>
                <w:szCs w:val="24"/>
              </w:rPr>
            </w:pP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дітей</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lang w:val="uk-UA"/>
              </w:rPr>
              <w:t>116</w:t>
            </w:r>
          </w:p>
        </w:tc>
        <w:tc>
          <w:tcPr>
            <w:tcW w:w="793"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811"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8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17"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794"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812"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699"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66"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0,9%</w:t>
            </w:r>
          </w:p>
        </w:tc>
        <w:tc>
          <w:tcPr>
            <w:tcW w:w="941"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67" w:type="dxa"/>
            <w:tcBorders>
              <w:top w:val="single" w:sz="2" w:space="0" w:color="000000"/>
              <w:left w:val="single" w:sz="2" w:space="0" w:color="000000"/>
              <w:bottom w:val="single" w:sz="2" w:space="0" w:color="000000"/>
              <w:right w:val="single" w:sz="2" w:space="0" w:color="000000"/>
            </w:tcBorders>
            <w:vAlign w:val="center"/>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4E1F9F" w:rsidTr="005D2970">
        <w:trPr>
          <w:trHeight w:val="1"/>
        </w:trPr>
        <w:tc>
          <w:tcPr>
            <w:tcW w:w="1563"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cs="Calibri"/>
                <w:b/>
                <w:sz w:val="24"/>
                <w:szCs w:val="24"/>
              </w:rPr>
            </w:pPr>
          </w:p>
        </w:tc>
        <w:tc>
          <w:tcPr>
            <w:tcW w:w="1604" w:type="dxa"/>
            <w:gridSpan w:val="2"/>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1604" w:type="dxa"/>
            <w:gridSpan w:val="2"/>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rPr>
                <w:rFonts w:ascii="Times New Roman" w:hAnsi="Times New Roman"/>
                <w:sz w:val="24"/>
                <w:szCs w:val="24"/>
                <w:lang w:val="uk-UA"/>
              </w:rPr>
            </w:pPr>
          </w:p>
        </w:tc>
        <w:tc>
          <w:tcPr>
            <w:tcW w:w="1606" w:type="dxa"/>
            <w:gridSpan w:val="2"/>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rPr>
                <w:rFonts w:ascii="Times New Roman" w:hAnsi="Times New Roman"/>
                <w:sz w:val="24"/>
                <w:szCs w:val="24"/>
                <w:lang w:val="uk-UA"/>
              </w:rPr>
            </w:pPr>
          </w:p>
        </w:tc>
        <w:tc>
          <w:tcPr>
            <w:tcW w:w="1465" w:type="dxa"/>
            <w:gridSpan w:val="2"/>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rPr>
                <w:rFonts w:ascii="Times New Roman" w:hAnsi="Times New Roman"/>
                <w:sz w:val="24"/>
                <w:szCs w:val="24"/>
                <w:lang w:val="uk-UA"/>
              </w:rPr>
            </w:pPr>
          </w:p>
        </w:tc>
        <w:tc>
          <w:tcPr>
            <w:tcW w:w="941"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c>
          <w:tcPr>
            <w:tcW w:w="667" w:type="dxa"/>
            <w:tcBorders>
              <w:top w:val="single" w:sz="2" w:space="0" w:color="000000"/>
              <w:left w:val="single" w:sz="2" w:space="0" w:color="000000"/>
              <w:bottom w:val="single" w:sz="2" w:space="0" w:color="000000"/>
              <w:right w:val="single" w:sz="2" w:space="0" w:color="000000"/>
            </w:tcBorders>
            <w:vAlign w:val="center"/>
            <w:hideMark/>
          </w:tcPr>
          <w:p w:rsidR="004E1F9F" w:rsidRDefault="004E1F9F" w:rsidP="005D2970">
            <w:pPr>
              <w:autoSpaceDE w:val="0"/>
              <w:autoSpaceDN w:val="0"/>
              <w:adjustRightInd w:val="0"/>
              <w:spacing w:after="0" w:line="240" w:lineRule="auto"/>
              <w:jc w:val="center"/>
              <w:rPr>
                <w:rFonts w:ascii="Times New Roman" w:hAnsi="Times New Roman"/>
                <w:sz w:val="24"/>
                <w:szCs w:val="24"/>
                <w:lang w:val="uk-UA"/>
              </w:rPr>
            </w:pPr>
          </w:p>
        </w:tc>
      </w:tr>
    </w:tbl>
    <w:p w:rsidR="004E1F9F" w:rsidRDefault="004E1F9F" w:rsidP="004E1F9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4E1F9F" w:rsidRDefault="004E1F9F" w:rsidP="004E1F9F">
      <w:pPr>
        <w:spacing w:after="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К-сть</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ГЕКу</w:t>
      </w:r>
      <w:proofErr w:type="spellEnd"/>
      <w:r>
        <w:rPr>
          <w:rFonts w:ascii="Times New Roman CYR" w:hAnsi="Times New Roman CYR" w:cs="Times New Roman CYR"/>
          <w:sz w:val="28"/>
          <w:szCs w:val="28"/>
          <w:lang w:val="uk-UA"/>
        </w:rPr>
        <w:t xml:space="preserve"> у порівнянні з 2017/18н.р. збільшилося на 1 випадок, але   наявне зниження випадків ГРВІ та інших захворювань,  на жаль, з’явився 1 випадок травматизму в побуті. </w:t>
      </w:r>
    </w:p>
    <w:p w:rsidR="004E1F9F" w:rsidRDefault="004E1F9F" w:rsidP="004E1F9F">
      <w:pPr>
        <w:autoSpaceDE w:val="0"/>
        <w:autoSpaceDN w:val="0"/>
        <w:adjustRightInd w:val="0"/>
        <w:spacing w:after="0"/>
        <w:ind w:firstLine="567"/>
        <w:jc w:val="both"/>
        <w:rPr>
          <w:rFonts w:ascii="Times New Roman CYR" w:hAnsi="Times New Roman CYR" w:cs="Times New Roman CYR"/>
          <w:spacing w:val="10"/>
          <w:sz w:val="28"/>
          <w:szCs w:val="28"/>
          <w:lang w:val="uk-UA"/>
        </w:rPr>
      </w:pPr>
      <w:r>
        <w:rPr>
          <w:rFonts w:ascii="Times New Roman CYR" w:hAnsi="Times New Roman CYR" w:cs="Times New Roman CYR"/>
          <w:sz w:val="28"/>
          <w:szCs w:val="28"/>
          <w:lang w:val="uk-UA"/>
        </w:rPr>
        <w:t xml:space="preserve">Профілактичні щеплення та </w:t>
      </w:r>
      <w:proofErr w:type="spellStart"/>
      <w:r>
        <w:rPr>
          <w:rFonts w:ascii="Times New Roman CYR" w:hAnsi="Times New Roman CYR" w:cs="Times New Roman CYR"/>
          <w:sz w:val="28"/>
          <w:szCs w:val="28"/>
          <w:lang w:val="uk-UA"/>
        </w:rPr>
        <w:t>туберкулінодіагностика</w:t>
      </w:r>
      <w:proofErr w:type="spellEnd"/>
      <w:r>
        <w:rPr>
          <w:rFonts w:ascii="Times New Roman CYR" w:hAnsi="Times New Roman CYR" w:cs="Times New Roman CYR"/>
          <w:sz w:val="28"/>
          <w:szCs w:val="28"/>
          <w:lang w:val="uk-UA"/>
        </w:rPr>
        <w:t xml:space="preserve">, як і торік, проводились за планом відповідно віку дітей. </w:t>
      </w:r>
    </w:p>
    <w:p w:rsidR="004E1F9F" w:rsidRDefault="004E1F9F" w:rsidP="004E1F9F">
      <w:pPr>
        <w:autoSpaceDE w:val="0"/>
        <w:autoSpaceDN w:val="0"/>
        <w:adjustRightInd w:val="0"/>
        <w:spacing w:after="0" w:line="380" w:lineRule="exact"/>
        <w:ind w:firstLine="567"/>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rPr>
        <w:t>Кількість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дітей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віднесених</w:t>
      </w:r>
      <w:proofErr w:type="spellEnd"/>
      <w:r>
        <w:rPr>
          <w:rFonts w:ascii="Times New Roman CYR" w:hAnsi="Times New Roman CYR" w:cs="Times New Roman CYR"/>
          <w:sz w:val="28"/>
          <w:szCs w:val="28"/>
        </w:rPr>
        <w:t xml:space="preserve"> до </w:t>
      </w:r>
      <w:proofErr w:type="spellStart"/>
      <w:r>
        <w:rPr>
          <w:rFonts w:ascii="Times New Roman CYR" w:hAnsi="Times New Roman CYR" w:cs="Times New Roman CYR"/>
          <w:sz w:val="28"/>
          <w:szCs w:val="28"/>
        </w:rPr>
        <w:t>основної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групи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здоров'я</w:t>
      </w:r>
      <w:proofErr w:type="spellEnd"/>
      <w:r>
        <w:rPr>
          <w:rFonts w:ascii="Times New Roman CYR" w:hAnsi="Times New Roman CYR" w:cs="Times New Roman CYR"/>
          <w:sz w:val="28"/>
          <w:szCs w:val="28"/>
        </w:rPr>
        <w:t xml:space="preserve"> – </w:t>
      </w:r>
      <w:r>
        <w:rPr>
          <w:rFonts w:ascii="Times New Roman CYR" w:hAnsi="Times New Roman CYR" w:cs="Times New Roman CYR"/>
          <w:sz w:val="28"/>
          <w:szCs w:val="28"/>
          <w:lang w:val="uk-UA"/>
        </w:rPr>
        <w:t xml:space="preserve">51%, як і 2017/18 </w:t>
      </w:r>
      <w:proofErr w:type="spellStart"/>
      <w:r>
        <w:rPr>
          <w:rFonts w:ascii="Times New Roman CYR" w:hAnsi="Times New Roman CYR" w:cs="Times New Roman CYR"/>
          <w:sz w:val="28"/>
          <w:szCs w:val="28"/>
          <w:lang w:val="uk-UA"/>
        </w:rPr>
        <w:t>н.р</w:t>
      </w:r>
      <w:proofErr w:type="spellEnd"/>
      <w:r>
        <w:rPr>
          <w:rFonts w:ascii="Times New Roman CYR" w:hAnsi="Times New Roman CYR" w:cs="Times New Roman CYR"/>
          <w:sz w:val="28"/>
          <w:szCs w:val="28"/>
          <w:lang w:val="uk-UA"/>
        </w:rPr>
        <w:t>. ІІ групи - 49%, у порівнянні з минулим роком ситуація не змінилася.</w:t>
      </w:r>
    </w:p>
    <w:p w:rsidR="004E1F9F" w:rsidRDefault="004E1F9F" w:rsidP="004E1F9F">
      <w:pPr>
        <w:autoSpaceDE w:val="0"/>
        <w:autoSpaceDN w:val="0"/>
        <w:adjustRightInd w:val="0"/>
        <w:spacing w:after="0" w:line="380" w:lineRule="exact"/>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 оздоровчих заходів, спрямованих на зниження захворюваності виконувався на належному рівні.</w:t>
      </w:r>
    </w:p>
    <w:p w:rsidR="004E1F9F" w:rsidRDefault="004E1F9F" w:rsidP="004E1F9F">
      <w:pPr>
        <w:autoSpaceDE w:val="0"/>
        <w:autoSpaceDN w:val="0"/>
        <w:adjustRightInd w:val="0"/>
        <w:spacing w:after="0"/>
        <w:jc w:val="center"/>
        <w:rPr>
          <w:rFonts w:ascii="Times New Roman" w:hAnsi="Times New Roman"/>
          <w:b/>
          <w:sz w:val="28"/>
          <w:szCs w:val="28"/>
          <w:lang w:val="uk-UA"/>
        </w:rPr>
      </w:pPr>
      <w:r w:rsidRPr="005C11F6">
        <w:rPr>
          <w:rFonts w:ascii="Times New Roman" w:hAnsi="Times New Roman"/>
          <w:b/>
          <w:sz w:val="28"/>
          <w:szCs w:val="28"/>
          <w:lang w:val="uk-UA"/>
        </w:rPr>
        <w:lastRenderedPageBreak/>
        <w:t xml:space="preserve">Аналіз  фізкультурно-оздоровчої роботи 2018\2019 н. р. </w:t>
      </w:r>
    </w:p>
    <w:p w:rsidR="004E1F9F" w:rsidRPr="00DE53B0" w:rsidRDefault="004E1F9F" w:rsidP="004E1F9F">
      <w:pPr>
        <w:autoSpaceDE w:val="0"/>
        <w:autoSpaceDN w:val="0"/>
        <w:adjustRightInd w:val="0"/>
        <w:spacing w:after="0"/>
        <w:jc w:val="center"/>
        <w:rPr>
          <w:rFonts w:ascii="Times New Roman" w:hAnsi="Times New Roman"/>
          <w:bCs/>
          <w:sz w:val="28"/>
          <w:szCs w:val="28"/>
          <w:lang w:val="uk-UA"/>
        </w:rPr>
      </w:pPr>
      <w:r w:rsidRPr="00DE53B0">
        <w:rPr>
          <w:rFonts w:ascii="Times New Roman" w:hAnsi="Times New Roman"/>
          <w:sz w:val="28"/>
          <w:szCs w:val="28"/>
          <w:lang w:val="uk-UA"/>
        </w:rPr>
        <w:t>(4-х бальне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025"/>
        <w:gridCol w:w="1200"/>
        <w:gridCol w:w="1210"/>
        <w:gridCol w:w="1210"/>
        <w:gridCol w:w="1108"/>
        <w:gridCol w:w="1062"/>
        <w:gridCol w:w="1194"/>
      </w:tblGrid>
      <w:tr w:rsidR="004E1F9F" w:rsidRPr="006C79A7"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6C79A7" w:rsidRDefault="004E1F9F" w:rsidP="005D2970">
            <w:pPr>
              <w:spacing w:after="0"/>
              <w:jc w:val="center"/>
              <w:rPr>
                <w:rFonts w:ascii="Times New Roman" w:hAnsi="Times New Roman"/>
                <w:lang w:val="uk-UA"/>
              </w:rPr>
            </w:pPr>
            <w:r w:rsidRPr="006C79A7">
              <w:rPr>
                <w:rFonts w:ascii="Times New Roman" w:hAnsi="Times New Roman"/>
                <w:lang w:val="uk-UA"/>
              </w:rPr>
              <w:t>№ з/п</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6C79A7" w:rsidRDefault="004E1F9F" w:rsidP="005D2970">
            <w:pPr>
              <w:spacing w:after="0"/>
              <w:ind w:firstLine="264"/>
              <w:rPr>
                <w:rFonts w:ascii="Times New Roman" w:hAnsi="Times New Roman"/>
                <w:lang w:val="uk-UA"/>
              </w:rPr>
            </w:pPr>
            <w:r w:rsidRPr="006C79A7">
              <w:rPr>
                <w:rFonts w:ascii="Times New Roman" w:hAnsi="Times New Roman"/>
                <w:lang w:val="uk-UA"/>
              </w:rPr>
              <w:t>Фізкультурно-оздоровчі заходи</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Група 6-го р. ж.</w:t>
            </w:r>
          </w:p>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№6</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 xml:space="preserve">Група 6-го </w:t>
            </w:r>
            <w:proofErr w:type="spellStart"/>
            <w:r w:rsidRPr="00DE53B0">
              <w:rPr>
                <w:rFonts w:ascii="Times New Roman" w:hAnsi="Times New Roman"/>
                <w:lang w:val="uk-UA"/>
              </w:rPr>
              <w:t>р.ж</w:t>
            </w:r>
            <w:proofErr w:type="spellEnd"/>
          </w:p>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Група 5-го р. ж</w:t>
            </w:r>
          </w:p>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Група 4-го р. ж. №5</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Група 4-го р. ж. №2</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Група 3-го р. ж.</w:t>
            </w:r>
          </w:p>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w:t>
            </w:r>
          </w:p>
        </w:tc>
      </w:tr>
      <w:tr w:rsidR="004E1F9F" w:rsidRPr="00DE53B0" w:rsidTr="005D2970">
        <w:trPr>
          <w:trHeight w:val="623"/>
        </w:trPr>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Ранкова гімнастика</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Гімнастика після денного сну</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Фізкультурні заняття</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Фізкультурні паузи</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proofErr w:type="spellStart"/>
            <w:r w:rsidRPr="00DE53B0">
              <w:rPr>
                <w:rFonts w:ascii="Times New Roman" w:hAnsi="Times New Roman"/>
                <w:lang w:val="uk-UA"/>
              </w:rPr>
              <w:t>Загартувальні</w:t>
            </w:r>
            <w:proofErr w:type="spellEnd"/>
            <w:r w:rsidRPr="00DE53B0">
              <w:rPr>
                <w:rFonts w:ascii="Times New Roman" w:hAnsi="Times New Roman"/>
                <w:lang w:val="uk-UA"/>
              </w:rPr>
              <w:t xml:space="preserve"> процедури</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6</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Фізичні вправи на прогулянках</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7</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Рухливі ігри</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8</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Самостійна рухова діяльність</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4</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9</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 xml:space="preserve">Дні </w:t>
            </w:r>
            <w:proofErr w:type="spellStart"/>
            <w:r w:rsidRPr="00DE53B0">
              <w:rPr>
                <w:rFonts w:ascii="Times New Roman" w:hAnsi="Times New Roman"/>
                <w:lang w:val="uk-UA"/>
              </w:rPr>
              <w:t>здоров’</w:t>
            </w:r>
            <w:proofErr w:type="spellEnd"/>
            <w:r w:rsidRPr="00DE53B0">
              <w:rPr>
                <w:rFonts w:ascii="Times New Roman" w:hAnsi="Times New Roman"/>
                <w:lang w:val="en-US"/>
              </w:rPr>
              <w:t>я</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10</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ind w:firstLine="264"/>
              <w:jc w:val="center"/>
              <w:rPr>
                <w:rFonts w:ascii="Times New Roman" w:hAnsi="Times New Roman"/>
                <w:lang w:val="uk-UA"/>
              </w:rPr>
            </w:pPr>
            <w:r w:rsidRPr="00DE53B0">
              <w:rPr>
                <w:rFonts w:ascii="Times New Roman" w:hAnsi="Times New Roman"/>
                <w:lang w:val="uk-UA"/>
              </w:rPr>
              <w:t>Нетрадиційний  підхід</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2</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Сума балів</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37</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37</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36</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32</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30</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Коефіцієнт ефективності</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0,9</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0,9</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0,9</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0.8</w:t>
            </w:r>
            <w:r w:rsidRPr="00DE53B0">
              <w:rPr>
                <w:rFonts w:ascii="Times New Roman" w:hAnsi="Times New Roman"/>
                <w:i/>
                <w:lang w:val="uk-UA"/>
              </w:rPr>
              <w:t xml:space="preserve"> </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0,75</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13</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sz w:val="24"/>
                <w:szCs w:val="24"/>
                <w:lang w:val="uk-UA"/>
              </w:rPr>
            </w:pPr>
            <w:r w:rsidRPr="00DE53B0">
              <w:rPr>
                <w:rFonts w:ascii="Times New Roman" w:hAnsi="Times New Roman"/>
                <w:sz w:val="24"/>
                <w:szCs w:val="24"/>
                <w:lang w:val="uk-UA"/>
              </w:rPr>
              <w:t>Рівень</w:t>
            </w:r>
          </w:p>
        </w:tc>
        <w:tc>
          <w:tcPr>
            <w:tcW w:w="1264" w:type="dxa"/>
            <w:tcBorders>
              <w:top w:val="single" w:sz="4" w:space="0" w:color="auto"/>
              <w:left w:val="single" w:sz="4" w:space="0" w:color="auto"/>
              <w:bottom w:val="single" w:sz="4" w:space="0" w:color="auto"/>
              <w:right w:val="single" w:sz="4" w:space="0" w:color="auto"/>
            </w:tcBorders>
            <w:vAlign w:val="center"/>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c>
          <w:tcPr>
            <w:tcW w:w="1275"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c>
          <w:tcPr>
            <w:tcW w:w="115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c>
          <w:tcPr>
            <w:tcW w:w="1100" w:type="dxa"/>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sz w:val="24"/>
                <w:szCs w:val="24"/>
                <w:lang w:val="uk-UA"/>
              </w:rPr>
            </w:pPr>
            <w:proofErr w:type="spellStart"/>
            <w:r w:rsidRPr="00DE53B0">
              <w:rPr>
                <w:rFonts w:ascii="Times New Roman" w:hAnsi="Times New Roman"/>
                <w:sz w:val="24"/>
                <w:szCs w:val="24"/>
                <w:lang w:val="uk-UA"/>
              </w:rPr>
              <w:t>дост</w:t>
            </w:r>
            <w:proofErr w:type="spellEnd"/>
            <w:r w:rsidRPr="00DE53B0">
              <w:rPr>
                <w:rFonts w:ascii="Times New Roman" w:hAnsi="Times New Roman"/>
                <w:sz w:val="24"/>
                <w:szCs w:val="24"/>
                <w:lang w:val="uk-UA"/>
              </w:rPr>
              <w:t>. рівень</w:t>
            </w:r>
          </w:p>
        </w:tc>
      </w:tr>
      <w:tr w:rsidR="004E1F9F" w:rsidRPr="00DE53B0" w:rsidTr="005D2970">
        <w:tc>
          <w:tcPr>
            <w:tcW w:w="578"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lang w:val="uk-UA"/>
              </w:rPr>
            </w:pPr>
            <w:r w:rsidRPr="00DE53B0">
              <w:rPr>
                <w:rFonts w:ascii="Times New Roman" w:hAnsi="Times New Roman"/>
                <w:lang w:val="uk-UA"/>
              </w:rPr>
              <w:t>14</w:t>
            </w:r>
          </w:p>
        </w:tc>
        <w:tc>
          <w:tcPr>
            <w:tcW w:w="2094" w:type="dxa"/>
            <w:tcBorders>
              <w:top w:val="single" w:sz="4" w:space="0" w:color="auto"/>
              <w:left w:val="single" w:sz="4" w:space="0" w:color="auto"/>
              <w:bottom w:val="single" w:sz="4" w:space="0" w:color="auto"/>
              <w:right w:val="single" w:sz="4" w:space="0" w:color="auto"/>
            </w:tcBorders>
            <w:vAlign w:val="center"/>
            <w:hideMark/>
          </w:tcPr>
          <w:p w:rsidR="004E1F9F" w:rsidRPr="00DE53B0" w:rsidRDefault="004E1F9F" w:rsidP="005D2970">
            <w:pPr>
              <w:spacing w:after="0" w:line="240" w:lineRule="auto"/>
              <w:jc w:val="center"/>
              <w:rPr>
                <w:rFonts w:ascii="Times New Roman" w:hAnsi="Times New Roman"/>
                <w:sz w:val="24"/>
                <w:szCs w:val="24"/>
                <w:lang w:val="uk-UA"/>
              </w:rPr>
            </w:pPr>
            <w:r w:rsidRPr="00DE53B0">
              <w:rPr>
                <w:rFonts w:ascii="Times New Roman" w:hAnsi="Times New Roman"/>
                <w:sz w:val="24"/>
                <w:szCs w:val="24"/>
                <w:lang w:val="uk-UA"/>
              </w:rPr>
              <w:t>ЗК</w:t>
            </w:r>
          </w:p>
        </w:tc>
        <w:tc>
          <w:tcPr>
            <w:tcW w:w="7325" w:type="dxa"/>
            <w:gridSpan w:val="6"/>
            <w:tcBorders>
              <w:top w:val="single" w:sz="4" w:space="0" w:color="auto"/>
              <w:left w:val="single" w:sz="4" w:space="0" w:color="auto"/>
              <w:bottom w:val="single" w:sz="4" w:space="0" w:color="auto"/>
              <w:right w:val="single" w:sz="4" w:space="0" w:color="auto"/>
            </w:tcBorders>
          </w:tcPr>
          <w:p w:rsidR="004E1F9F" w:rsidRPr="00DE53B0" w:rsidRDefault="004E1F9F" w:rsidP="005D2970">
            <w:pPr>
              <w:spacing w:after="0" w:line="240" w:lineRule="auto"/>
              <w:jc w:val="center"/>
              <w:rPr>
                <w:rFonts w:ascii="Times New Roman" w:hAnsi="Times New Roman"/>
                <w:sz w:val="24"/>
                <w:szCs w:val="24"/>
                <w:lang w:val="uk-UA"/>
              </w:rPr>
            </w:pPr>
            <w:r w:rsidRPr="00DE53B0">
              <w:rPr>
                <w:rFonts w:ascii="Times New Roman" w:hAnsi="Times New Roman"/>
                <w:sz w:val="24"/>
                <w:szCs w:val="24"/>
                <w:lang w:val="uk-UA"/>
              </w:rPr>
              <w:t>0.86 (достатній рівень)</w:t>
            </w:r>
          </w:p>
        </w:tc>
      </w:tr>
    </w:tbl>
    <w:p w:rsidR="004E1F9F" w:rsidRPr="00DE53B0" w:rsidRDefault="004E1F9F" w:rsidP="004E1F9F">
      <w:pPr>
        <w:spacing w:after="0" w:line="240" w:lineRule="auto"/>
        <w:rPr>
          <w:rFonts w:ascii="Times New Roman" w:hAnsi="Times New Roman"/>
          <w:color w:val="000000"/>
          <w:sz w:val="28"/>
          <w:szCs w:val="28"/>
          <w:lang w:val="uk-UA"/>
        </w:rPr>
      </w:pPr>
    </w:p>
    <w:p w:rsidR="004E1F9F" w:rsidRDefault="004E1F9F" w:rsidP="004E1F9F">
      <w:pPr>
        <w:spacing w:after="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B71D55">
        <w:rPr>
          <w:rFonts w:ascii="Times New Roman CYR" w:hAnsi="Times New Roman CYR" w:cs="Times New Roman CYR"/>
          <w:sz w:val="28"/>
          <w:szCs w:val="28"/>
          <w:lang w:val="uk-UA"/>
        </w:rPr>
        <w:t xml:space="preserve">Всі працівники своєчасно проходили медичні огляди </w:t>
      </w:r>
      <w:r>
        <w:rPr>
          <w:rFonts w:ascii="Times New Roman CYR" w:hAnsi="Times New Roman CYR" w:cs="Times New Roman CYR"/>
          <w:sz w:val="28"/>
          <w:szCs w:val="28"/>
          <w:lang w:val="uk-UA"/>
        </w:rPr>
        <w:t xml:space="preserve"> та флюорографічні обстеження, як і минулого року. </w:t>
      </w:r>
    </w:p>
    <w:p w:rsidR="004E1F9F" w:rsidRDefault="004E1F9F" w:rsidP="004E1F9F">
      <w:pPr>
        <w:spacing w:after="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Програма </w:t>
      </w:r>
      <w:proofErr w:type="spellStart"/>
      <w:r>
        <w:rPr>
          <w:rFonts w:ascii="Times New Roman CYR" w:hAnsi="Times New Roman CYR" w:cs="Times New Roman CYR"/>
          <w:sz w:val="28"/>
          <w:szCs w:val="28"/>
          <w:lang w:val="en-US"/>
        </w:rPr>
        <w:t>Sanon</w:t>
      </w:r>
      <w:proofErr w:type="spellEnd"/>
      <w:r w:rsidRPr="00B71D55">
        <w:rPr>
          <w:rFonts w:ascii="Times New Roman CYR" w:hAnsi="Times New Roman CYR" w:cs="Times New Roman CYR"/>
          <w:sz w:val="28"/>
          <w:szCs w:val="28"/>
        </w:rPr>
        <w:t xml:space="preserve"> 280</w:t>
      </w:r>
      <w:r>
        <w:rPr>
          <w:rFonts w:ascii="Times New Roman CYR" w:hAnsi="Times New Roman CYR" w:cs="Times New Roman CYR"/>
          <w:sz w:val="28"/>
          <w:szCs w:val="28"/>
          <w:lang w:val="uk-UA"/>
        </w:rPr>
        <w:t xml:space="preserve"> відстежується щоденно, випадків не аргументованого не проходження медичного огляду протягом 2017/18 та 2018/19 не було.</w:t>
      </w:r>
      <w:r>
        <w:rPr>
          <w:rFonts w:ascii="Times New Roman" w:hAnsi="Times New Roman"/>
          <w:b/>
          <w:sz w:val="28"/>
          <w:szCs w:val="28"/>
          <w:lang w:val="uk-UA"/>
        </w:rPr>
        <w:t xml:space="preserve">                    </w:t>
      </w:r>
    </w:p>
    <w:p w:rsidR="004E1F9F" w:rsidRDefault="004E1F9F" w:rsidP="004E1F9F">
      <w:pPr>
        <w:spacing w:after="0"/>
        <w:jc w:val="center"/>
        <w:rPr>
          <w:rFonts w:ascii="Times New Roman" w:hAnsi="Times New Roman"/>
          <w:b/>
          <w:sz w:val="20"/>
          <w:szCs w:val="20"/>
          <w:lang w:val="uk-UA"/>
        </w:rPr>
      </w:pPr>
    </w:p>
    <w:p w:rsidR="004E1F9F" w:rsidRDefault="004E1F9F" w:rsidP="004E1F9F">
      <w:pPr>
        <w:spacing w:after="0"/>
        <w:jc w:val="center"/>
        <w:rPr>
          <w:rFonts w:ascii="Times New Roman" w:hAnsi="Times New Roman"/>
          <w:b/>
          <w:sz w:val="20"/>
          <w:szCs w:val="20"/>
          <w:lang w:val="uk-UA"/>
        </w:rPr>
      </w:pPr>
      <w:r w:rsidRPr="00B71D55">
        <w:rPr>
          <w:rFonts w:ascii="Times New Roman" w:hAnsi="Times New Roman"/>
          <w:b/>
          <w:sz w:val="20"/>
          <w:szCs w:val="20"/>
          <w:lang w:val="uk-UA"/>
        </w:rPr>
        <w:t>АНАЛІЗ СТАНУ МЕДИЧНИХ ОБСТЕЖЕНЬ ПРАЦІВНИКІВ</w:t>
      </w:r>
    </w:p>
    <w:p w:rsidR="004E1F9F" w:rsidRDefault="004E1F9F" w:rsidP="004E1F9F">
      <w:pPr>
        <w:spacing w:after="0"/>
        <w:jc w:val="center"/>
        <w:rPr>
          <w:rFonts w:ascii="Times New Roman" w:hAnsi="Times New Roman"/>
          <w:b/>
          <w:sz w:val="20"/>
          <w:szCs w:val="20"/>
          <w:lang w:val="uk-UA"/>
        </w:rPr>
      </w:pPr>
    </w:p>
    <w:tbl>
      <w:tblPr>
        <w:tblpPr w:leftFromText="180" w:rightFromText="180" w:bottomFromText="200" w:vertAnchor="text" w:horzAnchor="margin" w:tblpXSpec="center" w:tblpY="12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092"/>
        <w:gridCol w:w="1701"/>
        <w:gridCol w:w="1701"/>
      </w:tblGrid>
      <w:tr w:rsidR="004E1F9F" w:rsidRPr="00B71D55" w:rsidTr="005D2970">
        <w:trPr>
          <w:trHeight w:val="680"/>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w:t>
            </w:r>
          </w:p>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з/п</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Кількість осіб, які були</w:t>
            </w:r>
            <w:r>
              <w:rPr>
                <w:rFonts w:ascii="Times New Roman" w:hAnsi="Times New Roman"/>
                <w:sz w:val="24"/>
                <w:szCs w:val="24"/>
                <w:lang w:val="uk-UA"/>
              </w:rPr>
              <w:t xml:space="preserve"> </w:t>
            </w:r>
            <w:r w:rsidRPr="00B71D55">
              <w:rPr>
                <w:rFonts w:ascii="Times New Roman" w:hAnsi="Times New Roman"/>
                <w:sz w:val="24"/>
                <w:szCs w:val="24"/>
                <w:lang w:val="uk-UA"/>
              </w:rPr>
              <w:t>обстежені:</w:t>
            </w:r>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201</w:t>
            </w:r>
            <w:r>
              <w:rPr>
                <w:rFonts w:ascii="Times New Roman" w:hAnsi="Times New Roman"/>
                <w:sz w:val="24"/>
                <w:szCs w:val="24"/>
                <w:lang w:val="uk-UA"/>
              </w:rPr>
              <w:t>7</w:t>
            </w:r>
            <w:r w:rsidRPr="00B71D55">
              <w:rPr>
                <w:rFonts w:ascii="Times New Roman" w:hAnsi="Times New Roman"/>
                <w:sz w:val="24"/>
                <w:szCs w:val="24"/>
                <w:lang w:val="uk-UA"/>
              </w:rPr>
              <w:t>/201</w:t>
            </w:r>
            <w:r>
              <w:rPr>
                <w:rFonts w:ascii="Times New Roman" w:hAnsi="Times New Roman"/>
                <w:sz w:val="24"/>
                <w:szCs w:val="24"/>
                <w:lang w:val="uk-UA"/>
              </w:rPr>
              <w:t>8</w:t>
            </w:r>
          </w:p>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н</w:t>
            </w:r>
            <w:r>
              <w:rPr>
                <w:rFonts w:ascii="Times New Roman" w:hAnsi="Times New Roman"/>
                <w:sz w:val="24"/>
                <w:szCs w:val="24"/>
                <w:lang w:val="uk-UA"/>
              </w:rPr>
              <w:t>/</w:t>
            </w:r>
            <w:r w:rsidRPr="00B71D55">
              <w:rPr>
                <w:rFonts w:ascii="Times New Roman" w:hAnsi="Times New Roman"/>
                <w:sz w:val="24"/>
                <w:szCs w:val="24"/>
                <w:lang w:val="uk-UA"/>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Pr="000D313F"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201</w:t>
            </w:r>
            <w:r>
              <w:rPr>
                <w:rFonts w:ascii="Times New Roman" w:hAnsi="Times New Roman"/>
                <w:sz w:val="24"/>
                <w:szCs w:val="24"/>
                <w:lang w:val="uk-UA"/>
              </w:rPr>
              <w:t>8</w:t>
            </w:r>
            <w:r w:rsidRPr="00B71D55">
              <w:rPr>
                <w:rFonts w:ascii="Times New Roman" w:hAnsi="Times New Roman"/>
                <w:sz w:val="24"/>
                <w:szCs w:val="24"/>
                <w:lang w:val="uk-UA"/>
              </w:rPr>
              <w:t>/201</w:t>
            </w:r>
            <w:r>
              <w:rPr>
                <w:rFonts w:ascii="Times New Roman" w:hAnsi="Times New Roman"/>
                <w:sz w:val="24"/>
                <w:szCs w:val="24"/>
                <w:lang w:val="uk-UA"/>
              </w:rPr>
              <w:t>9</w:t>
            </w:r>
          </w:p>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н</w:t>
            </w:r>
            <w:r>
              <w:rPr>
                <w:rFonts w:ascii="Times New Roman" w:hAnsi="Times New Roman"/>
                <w:sz w:val="24"/>
                <w:szCs w:val="24"/>
                <w:lang w:val="uk-UA"/>
              </w:rPr>
              <w:t>/</w:t>
            </w:r>
            <w:r w:rsidRPr="00B71D55">
              <w:rPr>
                <w:rFonts w:ascii="Times New Roman" w:hAnsi="Times New Roman"/>
                <w:sz w:val="24"/>
                <w:szCs w:val="24"/>
                <w:lang w:val="uk-UA"/>
              </w:rPr>
              <w:t xml:space="preserve"> рік</w:t>
            </w:r>
          </w:p>
        </w:tc>
      </w:tr>
      <w:tr w:rsidR="004E1F9F" w:rsidTr="005D2970">
        <w:trPr>
          <w:trHeight w:val="549"/>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Pr="00B71D55" w:rsidRDefault="004E1F9F" w:rsidP="005D2970">
            <w:pPr>
              <w:spacing w:after="0" w:line="240" w:lineRule="auto"/>
              <w:jc w:val="center"/>
              <w:rPr>
                <w:rFonts w:ascii="Times New Roman" w:hAnsi="Times New Roman"/>
                <w:sz w:val="24"/>
                <w:szCs w:val="24"/>
                <w:lang w:val="uk-UA"/>
              </w:rPr>
            </w:pPr>
            <w:r w:rsidRPr="00B71D55">
              <w:rPr>
                <w:rFonts w:ascii="Times New Roman" w:hAnsi="Times New Roman"/>
                <w:sz w:val="24"/>
                <w:szCs w:val="24"/>
                <w:lang w:val="uk-UA"/>
              </w:rPr>
              <w:t>1.</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proofErr w:type="spellStart"/>
            <w:r w:rsidRPr="00B71D55">
              <w:rPr>
                <w:rFonts w:ascii="Times New Roman" w:hAnsi="Times New Roman"/>
                <w:sz w:val="24"/>
                <w:szCs w:val="24"/>
                <w:lang w:val="uk-UA"/>
              </w:rPr>
              <w:t>Пр</w:t>
            </w:r>
            <w:r>
              <w:rPr>
                <w:rFonts w:ascii="Times New Roman" w:hAnsi="Times New Roman"/>
                <w:sz w:val="24"/>
                <w:szCs w:val="24"/>
              </w:rPr>
              <w:t>ацівників</w:t>
            </w:r>
            <w:proofErr w:type="spellEnd"/>
            <w:r>
              <w:rPr>
                <w:rFonts w:ascii="Times New Roman" w:hAnsi="Times New Roman"/>
                <w:sz w:val="24"/>
                <w:szCs w:val="24"/>
                <w:lang w:val="uk-UA"/>
              </w:rPr>
              <w:t xml:space="preserve"> </w:t>
            </w:r>
            <w:proofErr w:type="spellStart"/>
            <w:r>
              <w:rPr>
                <w:rFonts w:ascii="Times New Roman" w:hAnsi="Times New Roman"/>
                <w:sz w:val="24"/>
                <w:szCs w:val="24"/>
              </w:rPr>
              <w:t>харчоблоку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 xml:space="preserve"> (</w:t>
            </w:r>
            <w:r>
              <w:rPr>
                <w:rFonts w:ascii="Times New Roman" w:hAnsi="Times New Roman"/>
                <w:sz w:val="24"/>
                <w:szCs w:val="24"/>
              </w:rPr>
              <w:t>8%</w:t>
            </w:r>
            <w:r>
              <w:rPr>
                <w:rFonts w:ascii="Times New Roman" w:hAnsi="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 xml:space="preserve"> (</w:t>
            </w:r>
            <w:r>
              <w:rPr>
                <w:rFonts w:ascii="Times New Roman" w:hAnsi="Times New Roman"/>
                <w:sz w:val="24"/>
                <w:szCs w:val="24"/>
              </w:rPr>
              <w:t>8%</w:t>
            </w:r>
            <w:r>
              <w:rPr>
                <w:rFonts w:ascii="Times New Roman" w:hAnsi="Times New Roman"/>
                <w:sz w:val="24"/>
                <w:szCs w:val="24"/>
                <w:lang w:val="uk-UA"/>
              </w:rPr>
              <w:t>)</w:t>
            </w:r>
          </w:p>
        </w:tc>
      </w:tr>
      <w:tr w:rsidR="004E1F9F" w:rsidTr="005D2970">
        <w:trPr>
          <w:trHeight w:val="544"/>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2.</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lang w:val="uk-UA"/>
              </w:rPr>
              <w:t>П</w:t>
            </w:r>
            <w:proofErr w:type="spellStart"/>
            <w:r>
              <w:rPr>
                <w:rFonts w:ascii="Times New Roman" w:hAnsi="Times New Roman"/>
                <w:sz w:val="24"/>
                <w:szCs w:val="24"/>
              </w:rPr>
              <w:t>едагогічних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працівників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10</w:t>
            </w:r>
            <w:r>
              <w:rPr>
                <w:rFonts w:ascii="Times New Roman" w:hAnsi="Times New Roman"/>
                <w:sz w:val="24"/>
                <w:szCs w:val="24"/>
                <w:lang w:val="uk-UA"/>
              </w:rPr>
              <w:t xml:space="preserve"> (40</w:t>
            </w:r>
            <w:r>
              <w:rPr>
                <w:rFonts w:ascii="Times New Roman" w:hAnsi="Times New Roman"/>
                <w:sz w:val="24"/>
                <w:szCs w:val="24"/>
              </w:rPr>
              <w:t>%</w:t>
            </w:r>
            <w:r>
              <w:rPr>
                <w:rFonts w:ascii="Times New Roman" w:hAnsi="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10</w:t>
            </w:r>
            <w:r>
              <w:rPr>
                <w:rFonts w:ascii="Times New Roman" w:hAnsi="Times New Roman"/>
                <w:sz w:val="24"/>
                <w:szCs w:val="24"/>
                <w:lang w:val="uk-UA"/>
              </w:rPr>
              <w:t xml:space="preserve"> (</w:t>
            </w:r>
            <w:r>
              <w:rPr>
                <w:rFonts w:ascii="Times New Roman" w:hAnsi="Times New Roman"/>
                <w:sz w:val="24"/>
                <w:szCs w:val="24"/>
              </w:rPr>
              <w:t>38%</w:t>
            </w:r>
            <w:r>
              <w:rPr>
                <w:rFonts w:ascii="Times New Roman" w:hAnsi="Times New Roman"/>
                <w:sz w:val="24"/>
                <w:szCs w:val="24"/>
                <w:lang w:val="uk-UA"/>
              </w:rPr>
              <w:t>)</w:t>
            </w:r>
          </w:p>
        </w:tc>
      </w:tr>
      <w:tr w:rsidR="004E1F9F" w:rsidTr="005D2970">
        <w:trPr>
          <w:trHeight w:val="410"/>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3.</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lang w:val="uk-UA"/>
              </w:rPr>
              <w:t>М</w:t>
            </w:r>
            <w:proofErr w:type="spellStart"/>
            <w:r>
              <w:rPr>
                <w:rFonts w:ascii="Times New Roman" w:hAnsi="Times New Roman"/>
                <w:sz w:val="24"/>
                <w:szCs w:val="24"/>
              </w:rPr>
              <w:t>едичних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Pr="000D313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 xml:space="preserve"> (</w:t>
            </w:r>
            <w:r>
              <w:rPr>
                <w:rFonts w:ascii="Times New Roman" w:hAnsi="Times New Roman"/>
                <w:sz w:val="24"/>
                <w:szCs w:val="24"/>
              </w:rPr>
              <w:t>4%</w:t>
            </w:r>
            <w:r>
              <w:rPr>
                <w:rFonts w:ascii="Times New Roman" w:hAnsi="Times New Roman"/>
                <w:sz w:val="24"/>
                <w:szCs w:val="24"/>
                <w:lang w:val="uk-UA"/>
              </w:rPr>
              <w:t>)</w:t>
            </w:r>
          </w:p>
        </w:tc>
      </w:tr>
      <w:tr w:rsidR="004E1F9F" w:rsidTr="005D2970">
        <w:trPr>
          <w:trHeight w:val="558"/>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4.</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lang w:val="uk-UA"/>
              </w:rPr>
              <w:t>І</w:t>
            </w:r>
            <w:proofErr w:type="spellStart"/>
            <w:r>
              <w:rPr>
                <w:rFonts w:ascii="Times New Roman" w:hAnsi="Times New Roman"/>
                <w:sz w:val="24"/>
                <w:szCs w:val="24"/>
              </w:rPr>
              <w:t>нших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13</w:t>
            </w:r>
            <w:r>
              <w:rPr>
                <w:rFonts w:ascii="Times New Roman" w:hAnsi="Times New Roman"/>
                <w:sz w:val="24"/>
                <w:szCs w:val="24"/>
                <w:lang w:val="uk-UA"/>
              </w:rPr>
              <w:t xml:space="preserve"> (</w:t>
            </w:r>
            <w:r>
              <w:rPr>
                <w:rFonts w:ascii="Times New Roman" w:hAnsi="Times New Roman"/>
                <w:sz w:val="24"/>
                <w:szCs w:val="24"/>
              </w:rPr>
              <w:t>5</w:t>
            </w:r>
            <w:r>
              <w:rPr>
                <w:rFonts w:ascii="Times New Roman" w:hAnsi="Times New Roman"/>
                <w:sz w:val="24"/>
                <w:szCs w:val="24"/>
                <w:lang w:val="uk-UA"/>
              </w:rPr>
              <w:t>2</w:t>
            </w:r>
            <w:r>
              <w:rPr>
                <w:rFonts w:ascii="Times New Roman" w:hAnsi="Times New Roman"/>
                <w:sz w:val="24"/>
                <w:szCs w:val="24"/>
              </w:rPr>
              <w:t>%</w:t>
            </w:r>
            <w:r>
              <w:rPr>
                <w:rFonts w:ascii="Times New Roman" w:hAnsi="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13</w:t>
            </w:r>
            <w:r>
              <w:rPr>
                <w:rFonts w:ascii="Times New Roman" w:hAnsi="Times New Roman"/>
                <w:sz w:val="24"/>
                <w:szCs w:val="24"/>
                <w:lang w:val="uk-UA"/>
              </w:rPr>
              <w:t xml:space="preserve"> (</w:t>
            </w:r>
            <w:r>
              <w:rPr>
                <w:rFonts w:ascii="Times New Roman" w:hAnsi="Times New Roman"/>
                <w:sz w:val="24"/>
                <w:szCs w:val="24"/>
              </w:rPr>
              <w:t>50%</w:t>
            </w:r>
            <w:r>
              <w:rPr>
                <w:rFonts w:ascii="Times New Roman" w:hAnsi="Times New Roman"/>
                <w:sz w:val="24"/>
                <w:szCs w:val="24"/>
                <w:lang w:val="uk-UA"/>
              </w:rPr>
              <w:t>)</w:t>
            </w:r>
          </w:p>
        </w:tc>
      </w:tr>
      <w:tr w:rsidR="004E1F9F" w:rsidTr="005D2970">
        <w:trPr>
          <w:trHeight w:val="129"/>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5.</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не </w:t>
            </w:r>
            <w:proofErr w:type="spellStart"/>
            <w:r>
              <w:rPr>
                <w:rFonts w:ascii="Times New Roman" w:hAnsi="Times New Roman"/>
                <w:sz w:val="24"/>
                <w:szCs w:val="24"/>
              </w:rPr>
              <w:t>пройшли</w:t>
            </w:r>
            <w:proofErr w:type="spellEnd"/>
            <w:r>
              <w:rPr>
                <w:rFonts w:ascii="Times New Roman" w:hAnsi="Times New Roman"/>
                <w:sz w:val="24"/>
                <w:szCs w:val="24"/>
              </w:rPr>
              <w:t xml:space="preserve"> мед</w:t>
            </w:r>
            <w:proofErr w:type="gramStart"/>
            <w:r>
              <w:rPr>
                <w:rFonts w:ascii="Times New Roman" w:hAnsi="Times New Roman"/>
                <w:sz w:val="24"/>
                <w:szCs w:val="24"/>
                <w:lang w:val="uk-UA"/>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о</w:t>
            </w:r>
            <w:proofErr w:type="gramEnd"/>
            <w:r>
              <w:rPr>
                <w:rFonts w:ascii="Times New Roman" w:hAnsi="Times New Roman"/>
                <w:sz w:val="24"/>
                <w:szCs w:val="24"/>
              </w:rPr>
              <w:t>гл</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w:t>
            </w:r>
          </w:p>
          <w:p w:rsidR="004E1F9F" w:rsidRDefault="004E1F9F" w:rsidP="005D2970">
            <w:pPr>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t>-</w:t>
            </w:r>
          </w:p>
          <w:p w:rsidR="004E1F9F" w:rsidRDefault="004E1F9F" w:rsidP="005D2970">
            <w:pPr>
              <w:spacing w:after="0" w:line="240" w:lineRule="auto"/>
              <w:jc w:val="center"/>
              <w:rPr>
                <w:rFonts w:ascii="Times New Roman" w:hAnsi="Times New Roman"/>
                <w:sz w:val="24"/>
                <w:szCs w:val="24"/>
                <w:lang w:val="uk-UA"/>
              </w:rPr>
            </w:pPr>
          </w:p>
        </w:tc>
      </w:tr>
      <w:tr w:rsidR="004E1F9F" w:rsidTr="005D2970">
        <w:trPr>
          <w:trHeight w:val="431"/>
        </w:trPr>
        <w:tc>
          <w:tcPr>
            <w:tcW w:w="55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4092"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rPr>
            </w:pPr>
            <w:r>
              <w:rPr>
                <w:rFonts w:ascii="Times New Roman" w:hAnsi="Times New Roman"/>
                <w:sz w:val="24"/>
                <w:szCs w:val="24"/>
                <w:lang w:val="uk-UA"/>
              </w:rPr>
              <w:t>П</w:t>
            </w:r>
            <w:proofErr w:type="spellStart"/>
            <w:r>
              <w:rPr>
                <w:rFonts w:ascii="Times New Roman" w:hAnsi="Times New Roman"/>
                <w:sz w:val="24"/>
                <w:szCs w:val="24"/>
              </w:rPr>
              <w:t>рацівників</w:t>
            </w:r>
            <w:proofErr w:type="spellEnd"/>
            <w:r>
              <w:rPr>
                <w:rFonts w:ascii="Times New Roman" w:hAnsi="Times New Roman"/>
                <w:sz w:val="24"/>
                <w:szCs w:val="24"/>
              </w:rPr>
              <w:t xml:space="preserve"> (</w:t>
            </w:r>
            <w:proofErr w:type="spellStart"/>
            <w:r>
              <w:rPr>
                <w:rFonts w:ascii="Times New Roman" w:hAnsi="Times New Roman"/>
                <w:sz w:val="24"/>
                <w:szCs w:val="24"/>
              </w:rPr>
              <w:t>усього</w:t>
            </w:r>
            <w:proofErr w:type="spellEnd"/>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5 (</w:t>
            </w: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F9F" w:rsidRDefault="004E1F9F" w:rsidP="005D2970">
            <w:pPr>
              <w:spacing w:after="0" w:line="240" w:lineRule="auto"/>
              <w:jc w:val="center"/>
              <w:rPr>
                <w:rFonts w:ascii="Times New Roman" w:hAnsi="Times New Roman"/>
                <w:sz w:val="24"/>
                <w:szCs w:val="24"/>
                <w:lang w:val="uk-UA"/>
              </w:rPr>
            </w:pPr>
            <w:r>
              <w:rPr>
                <w:rFonts w:ascii="Times New Roman" w:hAnsi="Times New Roman"/>
                <w:sz w:val="24"/>
                <w:szCs w:val="24"/>
              </w:rPr>
              <w:t>26</w:t>
            </w:r>
            <w:r>
              <w:rPr>
                <w:rFonts w:ascii="Times New Roman" w:hAnsi="Times New Roman"/>
                <w:sz w:val="24"/>
                <w:szCs w:val="24"/>
                <w:lang w:val="uk-UA"/>
              </w:rPr>
              <w:t xml:space="preserve"> (</w:t>
            </w:r>
            <w:r>
              <w:rPr>
                <w:rFonts w:ascii="Times New Roman" w:hAnsi="Times New Roman"/>
                <w:sz w:val="24"/>
                <w:szCs w:val="24"/>
              </w:rPr>
              <w:t>100%)</w:t>
            </w:r>
          </w:p>
        </w:tc>
      </w:tr>
    </w:tbl>
    <w:p w:rsidR="004E1F9F" w:rsidRDefault="004E1F9F" w:rsidP="004E1F9F">
      <w:pPr>
        <w:tabs>
          <w:tab w:val="left" w:pos="3435"/>
        </w:tabs>
        <w:spacing w:after="0" w:line="240" w:lineRule="auto"/>
        <w:jc w:val="center"/>
        <w:rPr>
          <w:rFonts w:ascii="Times New Roman CYR" w:hAnsi="Times New Roman CYR" w:cs="Times New Roman CYR"/>
          <w:sz w:val="28"/>
          <w:szCs w:val="28"/>
          <w:lang w:val="uk-UA"/>
        </w:rPr>
      </w:pPr>
    </w:p>
    <w:p w:rsidR="004E1F9F" w:rsidRDefault="004E1F9F" w:rsidP="004E1F9F">
      <w:pPr>
        <w:spacing w:after="0" w:line="380" w:lineRule="exact"/>
        <w:ind w:firstLine="708"/>
        <w:jc w:val="center"/>
        <w:rPr>
          <w:rFonts w:ascii="Times New Roman CYR" w:hAnsi="Times New Roman CYR" w:cs="Times New Roman CYR"/>
          <w:sz w:val="28"/>
          <w:szCs w:val="28"/>
          <w:lang w:val="uk-UA"/>
        </w:rPr>
      </w:pPr>
    </w:p>
    <w:p w:rsidR="004E1F9F" w:rsidRDefault="004E1F9F" w:rsidP="004E1F9F">
      <w:pPr>
        <w:spacing w:after="0"/>
        <w:ind w:firstLine="567"/>
        <w:jc w:val="both"/>
        <w:rPr>
          <w:rFonts w:ascii="Times New Roman" w:hAnsi="Times New Roman"/>
          <w:sz w:val="28"/>
          <w:szCs w:val="28"/>
          <w:lang w:val="uk-UA"/>
        </w:rPr>
      </w:pPr>
      <w:proofErr w:type="gramStart"/>
      <w:r>
        <w:rPr>
          <w:rFonts w:ascii="Times New Roman" w:hAnsi="Times New Roman"/>
          <w:sz w:val="28"/>
          <w:szCs w:val="28"/>
        </w:rPr>
        <w:t>З</w:t>
      </w:r>
      <w:proofErr w:type="gramEnd"/>
      <w:r>
        <w:rPr>
          <w:rFonts w:ascii="Times New Roman" w:hAnsi="Times New Roman"/>
          <w:sz w:val="28"/>
          <w:szCs w:val="28"/>
        </w:rPr>
        <w:t xml:space="preserve"> метою</w:t>
      </w:r>
      <w:r>
        <w:rPr>
          <w:rFonts w:ascii="Times New Roman" w:hAnsi="Times New Roman"/>
          <w:sz w:val="28"/>
          <w:szCs w:val="28"/>
          <w:lang w:val="uk-UA"/>
        </w:rPr>
        <w:t xml:space="preserve"> удосконалення</w:t>
      </w:r>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r>
        <w:rPr>
          <w:rFonts w:ascii="Times New Roman" w:hAnsi="Times New Roman"/>
          <w:sz w:val="28"/>
          <w:szCs w:val="28"/>
          <w:lang w:val="uk-UA"/>
        </w:rPr>
        <w:t xml:space="preserve">з медичного </w:t>
      </w:r>
      <w:proofErr w:type="spellStart"/>
      <w:r>
        <w:rPr>
          <w:rFonts w:ascii="Times New Roman" w:hAnsi="Times New Roman"/>
          <w:sz w:val="28"/>
          <w:szCs w:val="28"/>
          <w:lang w:val="uk-UA"/>
        </w:rPr>
        <w:t>обслугов</w:t>
      </w:r>
      <w:r>
        <w:rPr>
          <w:rFonts w:ascii="Times New Roman" w:hAnsi="Times New Roman"/>
          <w:sz w:val="28"/>
          <w:szCs w:val="28"/>
        </w:rPr>
        <w:t>ування</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у </w:t>
      </w:r>
      <w:proofErr w:type="spellStart"/>
      <w:r>
        <w:rPr>
          <w:rFonts w:ascii="Times New Roman" w:hAnsi="Times New Roman"/>
          <w:sz w:val="28"/>
          <w:szCs w:val="28"/>
        </w:rPr>
        <w:t>наступному</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w:t>
      </w:r>
      <w:proofErr w:type="spellStart"/>
      <w:r>
        <w:rPr>
          <w:rFonts w:ascii="Times New Roman" w:hAnsi="Times New Roman"/>
          <w:sz w:val="28"/>
          <w:szCs w:val="28"/>
        </w:rPr>
        <w:t>планується</w:t>
      </w:r>
      <w:proofErr w:type="spellEnd"/>
      <w:r>
        <w:rPr>
          <w:rFonts w:ascii="Times New Roman" w:hAnsi="Times New Roman"/>
          <w:sz w:val="28"/>
          <w:szCs w:val="28"/>
        </w:rPr>
        <w:t>:</w:t>
      </w:r>
    </w:p>
    <w:p w:rsidR="004E1F9F" w:rsidRDefault="004E1F9F" w:rsidP="004E1F9F">
      <w:pPr>
        <w:pStyle w:val="a3"/>
        <w:numPr>
          <w:ilvl w:val="0"/>
          <w:numId w:val="18"/>
        </w:numPr>
        <w:spacing w:before="0" w:beforeAutospacing="0" w:after="0" w:afterAutospacing="0" w:line="276" w:lineRule="auto"/>
        <w:contextualSpacing/>
        <w:jc w:val="both"/>
        <w:rPr>
          <w:sz w:val="28"/>
          <w:szCs w:val="28"/>
        </w:rPr>
      </w:pPr>
      <w:r>
        <w:rPr>
          <w:sz w:val="28"/>
          <w:szCs w:val="28"/>
          <w:lang w:val="uk-UA"/>
        </w:rPr>
        <w:t>продовжувати роботу з профілактики захворювань і оздоровлення дошкільників;</w:t>
      </w:r>
    </w:p>
    <w:p w:rsidR="004E1F9F" w:rsidRDefault="004E1F9F" w:rsidP="004E1F9F">
      <w:pPr>
        <w:pStyle w:val="a3"/>
        <w:numPr>
          <w:ilvl w:val="0"/>
          <w:numId w:val="18"/>
        </w:numPr>
        <w:tabs>
          <w:tab w:val="num" w:pos="1440"/>
        </w:tabs>
        <w:spacing w:before="0" w:beforeAutospacing="0" w:after="0" w:afterAutospacing="0" w:line="276" w:lineRule="auto"/>
        <w:contextualSpacing/>
        <w:jc w:val="both"/>
        <w:rPr>
          <w:sz w:val="28"/>
          <w:szCs w:val="28"/>
        </w:rPr>
      </w:pPr>
      <w:r>
        <w:rPr>
          <w:sz w:val="28"/>
          <w:szCs w:val="28"/>
          <w:lang w:val="uk-UA"/>
        </w:rPr>
        <w:t>систематично поповнювати медичний кабінет необхідними лікарськими засобами та виробами медичного призначення;</w:t>
      </w:r>
    </w:p>
    <w:p w:rsidR="004E1F9F" w:rsidRPr="00013B35" w:rsidRDefault="004E1F9F" w:rsidP="004E1F9F">
      <w:pPr>
        <w:pStyle w:val="a3"/>
        <w:numPr>
          <w:ilvl w:val="0"/>
          <w:numId w:val="18"/>
        </w:numPr>
        <w:tabs>
          <w:tab w:val="num" w:pos="1440"/>
        </w:tabs>
        <w:spacing w:before="0" w:beforeAutospacing="0" w:after="0" w:afterAutospacing="0" w:line="276" w:lineRule="auto"/>
        <w:contextualSpacing/>
        <w:jc w:val="both"/>
        <w:rPr>
          <w:sz w:val="28"/>
          <w:szCs w:val="28"/>
        </w:rPr>
      </w:pPr>
      <w:r>
        <w:rPr>
          <w:rFonts w:ascii="Times New Roman CYR" w:hAnsi="Times New Roman CYR" w:cs="Times New Roman CYR"/>
          <w:sz w:val="28"/>
          <w:szCs w:val="28"/>
          <w:lang w:val="uk-UA"/>
        </w:rPr>
        <w:t>посилити контроль за збільшенням відсотка відвідуваності дітьми дошкільного закладу.</w:t>
      </w:r>
    </w:p>
    <w:p w:rsidR="004E1F9F" w:rsidRPr="00013B35" w:rsidRDefault="004E1F9F" w:rsidP="004E1F9F">
      <w:pPr>
        <w:pStyle w:val="a3"/>
        <w:numPr>
          <w:ilvl w:val="0"/>
          <w:numId w:val="18"/>
        </w:numPr>
        <w:spacing w:before="0" w:beforeAutospacing="0" w:after="0" w:afterAutospacing="0" w:line="276" w:lineRule="auto"/>
        <w:contextualSpacing/>
        <w:rPr>
          <w:color w:val="000000"/>
          <w:sz w:val="28"/>
          <w:szCs w:val="28"/>
          <w:lang w:val="uk-UA"/>
        </w:rPr>
      </w:pPr>
      <w:r w:rsidRPr="00013B35">
        <w:rPr>
          <w:color w:val="000000"/>
          <w:sz w:val="28"/>
          <w:szCs w:val="28"/>
          <w:lang w:val="uk-UA"/>
        </w:rPr>
        <w:t>вихователям ширше використовувати  методику М.М.Єфименко «Казкова фізкультура» та інші іннова</w:t>
      </w:r>
      <w:r>
        <w:rPr>
          <w:color w:val="000000"/>
          <w:sz w:val="28"/>
          <w:szCs w:val="28"/>
          <w:lang w:val="uk-UA"/>
        </w:rPr>
        <w:t xml:space="preserve">ційні </w:t>
      </w:r>
      <w:proofErr w:type="spellStart"/>
      <w:r>
        <w:rPr>
          <w:color w:val="000000"/>
          <w:sz w:val="28"/>
          <w:szCs w:val="28"/>
          <w:lang w:val="uk-UA"/>
        </w:rPr>
        <w:t>педтехнології</w:t>
      </w:r>
      <w:proofErr w:type="spellEnd"/>
      <w:r>
        <w:rPr>
          <w:color w:val="000000"/>
          <w:sz w:val="28"/>
          <w:szCs w:val="28"/>
          <w:lang w:val="uk-UA"/>
        </w:rPr>
        <w:t xml:space="preserve"> </w:t>
      </w:r>
    </w:p>
    <w:p w:rsidR="004E1F9F" w:rsidRPr="00EA2BC8" w:rsidRDefault="004E1F9F" w:rsidP="004E1F9F">
      <w:pPr>
        <w:rPr>
          <w:rFonts w:ascii="Times New Roman" w:hAnsi="Times New Roman"/>
          <w:b/>
          <w:sz w:val="28"/>
          <w:szCs w:val="28"/>
          <w:lang w:val="uk-UA"/>
        </w:rPr>
      </w:pPr>
    </w:p>
    <w:p w:rsidR="00FC501E" w:rsidRDefault="00FC501E" w:rsidP="00992E11">
      <w:pPr>
        <w:spacing w:after="0" w:line="240" w:lineRule="auto"/>
        <w:jc w:val="both"/>
        <w:rPr>
          <w:rFonts w:ascii="Times New Roman" w:eastAsia="Times New Roman" w:hAnsi="Times New Roman" w:cs="Times New Roman"/>
          <w:i/>
          <w:iCs/>
          <w:color w:val="595858"/>
          <w:sz w:val="28"/>
          <w:szCs w:val="28"/>
          <w:lang w:val="uk-UA" w:eastAsia="ru-RU"/>
        </w:rPr>
      </w:pPr>
      <w:r w:rsidRPr="00FE2132">
        <w:rPr>
          <w:rFonts w:ascii="Times New Roman" w:eastAsia="Times New Roman" w:hAnsi="Times New Roman" w:cs="Times New Roman"/>
          <w:color w:val="595858"/>
          <w:sz w:val="28"/>
          <w:szCs w:val="28"/>
          <w:lang w:eastAsia="ru-RU"/>
        </w:rPr>
        <w:t>- </w:t>
      </w:r>
      <w:proofErr w:type="spellStart"/>
      <w:r w:rsidRPr="00B73D78">
        <w:rPr>
          <w:rFonts w:ascii="Times New Roman" w:eastAsia="Times New Roman" w:hAnsi="Times New Roman" w:cs="Times New Roman"/>
          <w:b/>
          <w:i/>
          <w:iCs/>
          <w:color w:val="595858"/>
          <w:sz w:val="28"/>
          <w:szCs w:val="28"/>
          <w:lang w:eastAsia="ru-RU"/>
        </w:rPr>
        <w:t>дотримання</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вимог</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охорони</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дитинства</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техніки</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безпеки</w:t>
      </w:r>
      <w:proofErr w:type="spellEnd"/>
      <w:r w:rsidRPr="00B73D78">
        <w:rPr>
          <w:rFonts w:ascii="Times New Roman" w:eastAsia="Times New Roman" w:hAnsi="Times New Roman" w:cs="Times New Roman"/>
          <w:b/>
          <w:i/>
          <w:iCs/>
          <w:color w:val="595858"/>
          <w:sz w:val="28"/>
          <w:szCs w:val="28"/>
          <w:lang w:eastAsia="ru-RU"/>
        </w:rPr>
        <w:t xml:space="preserve">, </w:t>
      </w:r>
      <w:proofErr w:type="spellStart"/>
      <w:r w:rsidRPr="00B73D78">
        <w:rPr>
          <w:rFonts w:ascii="Times New Roman" w:eastAsia="Times New Roman" w:hAnsi="Times New Roman" w:cs="Times New Roman"/>
          <w:b/>
          <w:i/>
          <w:iCs/>
          <w:color w:val="595858"/>
          <w:sz w:val="28"/>
          <w:szCs w:val="28"/>
          <w:lang w:eastAsia="ru-RU"/>
        </w:rPr>
        <w:t>сані</w:t>
      </w:r>
      <w:proofErr w:type="gramStart"/>
      <w:r w:rsidRPr="00B73D78">
        <w:rPr>
          <w:rFonts w:ascii="Times New Roman" w:eastAsia="Times New Roman" w:hAnsi="Times New Roman" w:cs="Times New Roman"/>
          <w:b/>
          <w:i/>
          <w:iCs/>
          <w:color w:val="595858"/>
          <w:sz w:val="28"/>
          <w:szCs w:val="28"/>
          <w:lang w:eastAsia="ru-RU"/>
        </w:rPr>
        <w:t>тарно-г</w:t>
      </w:r>
      <w:proofErr w:type="gramEnd"/>
      <w:r w:rsidRPr="00B73D78">
        <w:rPr>
          <w:rFonts w:ascii="Times New Roman" w:eastAsia="Times New Roman" w:hAnsi="Times New Roman" w:cs="Times New Roman"/>
          <w:b/>
          <w:i/>
          <w:iCs/>
          <w:color w:val="595858"/>
          <w:sz w:val="28"/>
          <w:szCs w:val="28"/>
          <w:lang w:eastAsia="ru-RU"/>
        </w:rPr>
        <w:t>ігієничних</w:t>
      </w:r>
      <w:proofErr w:type="spellEnd"/>
      <w:r w:rsidRPr="00B73D78">
        <w:rPr>
          <w:rFonts w:ascii="Times New Roman" w:eastAsia="Times New Roman" w:hAnsi="Times New Roman" w:cs="Times New Roman"/>
          <w:b/>
          <w:i/>
          <w:iCs/>
          <w:color w:val="595858"/>
          <w:sz w:val="28"/>
          <w:szCs w:val="28"/>
          <w:lang w:eastAsia="ru-RU"/>
        </w:rPr>
        <w:t xml:space="preserve"> та </w:t>
      </w:r>
      <w:proofErr w:type="spellStart"/>
      <w:r w:rsidRPr="00B73D78">
        <w:rPr>
          <w:rFonts w:ascii="Times New Roman" w:eastAsia="Times New Roman" w:hAnsi="Times New Roman" w:cs="Times New Roman"/>
          <w:b/>
          <w:i/>
          <w:iCs/>
          <w:color w:val="595858"/>
          <w:sz w:val="28"/>
          <w:szCs w:val="28"/>
          <w:lang w:eastAsia="ru-RU"/>
        </w:rPr>
        <w:t>протипожежних</w:t>
      </w:r>
      <w:proofErr w:type="spellEnd"/>
      <w:r w:rsidRPr="00B73D78">
        <w:rPr>
          <w:rFonts w:ascii="Times New Roman" w:eastAsia="Times New Roman" w:hAnsi="Times New Roman" w:cs="Times New Roman"/>
          <w:b/>
          <w:i/>
          <w:iCs/>
          <w:color w:val="595858"/>
          <w:sz w:val="28"/>
          <w:szCs w:val="28"/>
          <w:lang w:eastAsia="ru-RU"/>
        </w:rPr>
        <w:t xml:space="preserve"> норм</w:t>
      </w:r>
    </w:p>
    <w:p w:rsidR="004E1F9F" w:rsidRPr="005F3059" w:rsidRDefault="004E1F9F" w:rsidP="004E1F9F">
      <w:pPr>
        <w:autoSpaceDE w:val="0"/>
        <w:autoSpaceDN w:val="0"/>
        <w:adjustRightInd w:val="0"/>
        <w:spacing w:after="0"/>
        <w:rPr>
          <w:rFonts w:ascii="Times New Roman CYR" w:hAnsi="Times New Roman CYR" w:cs="Times New Roman CYR"/>
          <w:b/>
          <w:bCs/>
          <w:sz w:val="28"/>
          <w:szCs w:val="28"/>
          <w:lang w:val="uk-UA"/>
        </w:rPr>
      </w:pPr>
      <w:r w:rsidRPr="0089730F">
        <w:rPr>
          <w:rFonts w:ascii="Times New Roman CYR" w:hAnsi="Times New Roman CYR" w:cs="Times New Roman CYR"/>
          <w:sz w:val="28"/>
          <w:szCs w:val="28"/>
        </w:rPr>
        <w:t xml:space="preserve">Роботу </w:t>
      </w:r>
      <w:proofErr w:type="spellStart"/>
      <w:r w:rsidRPr="0089730F">
        <w:rPr>
          <w:rFonts w:ascii="Times New Roman CYR" w:hAnsi="Times New Roman CYR" w:cs="Times New Roman CYR"/>
          <w:sz w:val="28"/>
          <w:szCs w:val="28"/>
        </w:rPr>
        <w:t>дошкільного</w:t>
      </w:r>
      <w:proofErr w:type="spellEnd"/>
      <w:r w:rsidRPr="0089730F">
        <w:rPr>
          <w:rFonts w:ascii="Times New Roman CYR" w:hAnsi="Times New Roman CYR" w:cs="Times New Roman CYR"/>
          <w:sz w:val="28"/>
          <w:szCs w:val="28"/>
        </w:rPr>
        <w:t xml:space="preserve"> </w:t>
      </w:r>
      <w:proofErr w:type="spellStart"/>
      <w:r w:rsidRPr="0089730F">
        <w:rPr>
          <w:rFonts w:ascii="Times New Roman CYR" w:hAnsi="Times New Roman CYR" w:cs="Times New Roman CYR"/>
          <w:sz w:val="28"/>
          <w:szCs w:val="28"/>
        </w:rPr>
        <w:t>навчального</w:t>
      </w:r>
      <w:proofErr w:type="spellEnd"/>
      <w:r w:rsidRPr="0089730F">
        <w:rPr>
          <w:rFonts w:ascii="Times New Roman CYR" w:hAnsi="Times New Roman CYR" w:cs="Times New Roman CYR"/>
          <w:sz w:val="28"/>
          <w:szCs w:val="28"/>
        </w:rPr>
        <w:t xml:space="preserve"> закладу </w:t>
      </w:r>
      <w:proofErr w:type="spellStart"/>
      <w:r w:rsidRPr="0089730F">
        <w:rPr>
          <w:rFonts w:ascii="Times New Roman CYR" w:hAnsi="Times New Roman CYR" w:cs="Times New Roman CYR"/>
          <w:sz w:val="28"/>
          <w:szCs w:val="28"/>
        </w:rPr>
        <w:t>з</w:t>
      </w:r>
      <w:proofErr w:type="spellEnd"/>
      <w:r w:rsidRPr="0089730F">
        <w:rPr>
          <w:rFonts w:ascii="Times New Roman CYR" w:hAnsi="Times New Roman CYR" w:cs="Times New Roman CYR"/>
          <w:sz w:val="28"/>
          <w:szCs w:val="28"/>
        </w:rPr>
        <w:t xml:space="preserve"> </w:t>
      </w:r>
      <w:proofErr w:type="spellStart"/>
      <w:r w:rsidRPr="0089730F">
        <w:rPr>
          <w:rFonts w:ascii="Times New Roman CYR" w:hAnsi="Times New Roman CYR" w:cs="Times New Roman CYR"/>
          <w:sz w:val="28"/>
          <w:szCs w:val="28"/>
        </w:rPr>
        <w:t>охорони</w:t>
      </w:r>
      <w:proofErr w:type="spellEnd"/>
      <w:r w:rsidRPr="0089730F">
        <w:rPr>
          <w:rFonts w:ascii="Times New Roman CYR" w:hAnsi="Times New Roman CYR" w:cs="Times New Roman CYR"/>
          <w:sz w:val="28"/>
          <w:szCs w:val="28"/>
        </w:rPr>
        <w:t xml:space="preserve"> </w:t>
      </w:r>
      <w:proofErr w:type="spellStart"/>
      <w:r w:rsidRPr="0089730F">
        <w:rPr>
          <w:rFonts w:ascii="Times New Roman CYR" w:hAnsi="Times New Roman CYR" w:cs="Times New Roman CYR"/>
          <w:sz w:val="28"/>
          <w:szCs w:val="28"/>
        </w:rPr>
        <w:t>життя</w:t>
      </w:r>
      <w:proofErr w:type="spellEnd"/>
      <w:r w:rsidRPr="0089730F">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здоров</w:t>
      </w:r>
      <w:r w:rsidRPr="005F305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я та </w:t>
      </w:r>
      <w:proofErr w:type="gramStart"/>
      <w:r>
        <w:rPr>
          <w:rFonts w:ascii="Times New Roman CYR" w:hAnsi="Times New Roman CYR" w:cs="Times New Roman CYR"/>
          <w:sz w:val="28"/>
          <w:szCs w:val="28"/>
          <w:lang w:val="uk-UA"/>
        </w:rPr>
        <w:t>проф</w:t>
      </w:r>
      <w:proofErr w:type="gramEnd"/>
      <w:r>
        <w:rPr>
          <w:rFonts w:ascii="Times New Roman CYR" w:hAnsi="Times New Roman CYR" w:cs="Times New Roman CYR"/>
          <w:sz w:val="28"/>
          <w:szCs w:val="28"/>
          <w:lang w:val="uk-UA"/>
        </w:rPr>
        <w:t xml:space="preserve">ілактики  </w:t>
      </w:r>
      <w:proofErr w:type="spellStart"/>
      <w:r w:rsidRPr="0089730F">
        <w:rPr>
          <w:rFonts w:ascii="Times New Roman CYR" w:hAnsi="Times New Roman CYR" w:cs="Times New Roman CYR"/>
          <w:sz w:val="28"/>
          <w:szCs w:val="28"/>
        </w:rPr>
        <w:t>дитячого</w:t>
      </w:r>
      <w:proofErr w:type="spellEnd"/>
      <w:r w:rsidRPr="0089730F">
        <w:rPr>
          <w:rFonts w:ascii="Times New Roman CYR" w:hAnsi="Times New Roman CYR" w:cs="Times New Roman CYR"/>
          <w:sz w:val="28"/>
          <w:szCs w:val="28"/>
        </w:rPr>
        <w:t xml:space="preserve"> травматизму</w:t>
      </w:r>
      <w:r>
        <w:rPr>
          <w:rFonts w:ascii="Times New Roman CYR" w:hAnsi="Times New Roman CYR" w:cs="Times New Roman CYR"/>
          <w:sz w:val="28"/>
          <w:szCs w:val="28"/>
          <w:lang w:val="uk-UA"/>
        </w:rPr>
        <w:t xml:space="preserve"> як одного з пріоритетних завдань дошкільного виховання</w:t>
      </w:r>
      <w:r w:rsidRPr="0089730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проведено на </w:t>
      </w:r>
      <w:proofErr w:type="spellStart"/>
      <w:r>
        <w:rPr>
          <w:rFonts w:ascii="Times New Roman CYR" w:hAnsi="Times New Roman CYR" w:cs="Times New Roman CYR"/>
          <w:sz w:val="28"/>
          <w:szCs w:val="28"/>
        </w:rPr>
        <w:t>достатньому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рівні</w:t>
      </w:r>
      <w:proofErr w:type="spellEnd"/>
      <w:r>
        <w:rPr>
          <w:rFonts w:ascii="Times New Roman CYR" w:hAnsi="Times New Roman CYR" w:cs="Times New Roman CYR"/>
          <w:sz w:val="28"/>
          <w:szCs w:val="28"/>
          <w:lang w:val="uk-UA"/>
        </w:rPr>
        <w:t xml:space="preserve"> (</w:t>
      </w:r>
      <w:r w:rsidRPr="0089730F">
        <w:rPr>
          <w:rFonts w:ascii="Times New Roman CYR" w:hAnsi="Times New Roman CYR" w:cs="Times New Roman CYR"/>
          <w:sz w:val="28"/>
          <w:szCs w:val="28"/>
          <w:lang w:val="uk-UA"/>
        </w:rPr>
        <w:t>З</w:t>
      </w:r>
      <w:r w:rsidRPr="0089730F">
        <w:rPr>
          <w:rFonts w:ascii="Times New Roman CYR" w:hAnsi="Times New Roman CYR" w:cs="Times New Roman CYR"/>
          <w:sz w:val="28"/>
          <w:szCs w:val="28"/>
        </w:rPr>
        <w:t>К</w:t>
      </w:r>
      <w:r w:rsidRPr="0089730F">
        <w:rPr>
          <w:rFonts w:ascii="Times New Roman CYR" w:hAnsi="Times New Roman CYR" w:cs="Times New Roman CYR"/>
          <w:sz w:val="28"/>
          <w:szCs w:val="28"/>
          <w:lang w:val="uk-UA"/>
        </w:rPr>
        <w:t>=</w:t>
      </w:r>
      <w:r w:rsidRPr="0089730F">
        <w:rPr>
          <w:rFonts w:ascii="Times New Roman CYR" w:hAnsi="Times New Roman CYR" w:cs="Times New Roman CYR"/>
          <w:sz w:val="28"/>
          <w:szCs w:val="28"/>
        </w:rPr>
        <w:t>0,</w:t>
      </w:r>
      <w:r>
        <w:rPr>
          <w:rFonts w:ascii="Times New Roman CYR" w:hAnsi="Times New Roman CYR" w:cs="Times New Roman CYR"/>
          <w:sz w:val="28"/>
          <w:szCs w:val="28"/>
          <w:lang w:val="uk-UA"/>
        </w:rPr>
        <w:t>8), як і торік.</w:t>
      </w:r>
    </w:p>
    <w:p w:rsidR="004E1F9F" w:rsidRDefault="004E1F9F" w:rsidP="004E1F9F">
      <w:pPr>
        <w:autoSpaceDE w:val="0"/>
        <w:autoSpaceDN w:val="0"/>
        <w:adjustRightInd w:val="0"/>
        <w:spacing w:after="0"/>
        <w:ind w:firstLine="567"/>
        <w:jc w:val="both"/>
        <w:rPr>
          <w:rFonts w:ascii="Times New Roman CYR" w:hAnsi="Times New Roman CYR" w:cs="Times New Roman CYR"/>
          <w:b/>
          <w:bCs/>
          <w:sz w:val="28"/>
          <w:szCs w:val="28"/>
          <w:lang w:val="uk-UA"/>
        </w:rPr>
      </w:pPr>
      <w:r w:rsidRPr="0089730F">
        <w:rPr>
          <w:rFonts w:ascii="Times New Roman CYR" w:hAnsi="Times New Roman CYR" w:cs="Times New Roman CYR"/>
          <w:sz w:val="28"/>
          <w:szCs w:val="28"/>
          <w:lang w:val="uk-UA"/>
        </w:rPr>
        <w:t>О</w:t>
      </w:r>
      <w:r w:rsidRPr="00050D57">
        <w:rPr>
          <w:rFonts w:ascii="Times New Roman CYR" w:hAnsi="Times New Roman CYR" w:cs="Times New Roman CYR"/>
          <w:sz w:val="28"/>
          <w:szCs w:val="28"/>
          <w:lang w:val="uk-UA"/>
        </w:rPr>
        <w:t>рганізаці</w:t>
      </w:r>
      <w:r w:rsidRPr="0089730F">
        <w:rPr>
          <w:rFonts w:ascii="Times New Roman CYR" w:hAnsi="Times New Roman CYR" w:cs="Times New Roman CYR"/>
          <w:sz w:val="28"/>
          <w:szCs w:val="28"/>
          <w:lang w:val="uk-UA"/>
        </w:rPr>
        <w:t>я</w:t>
      </w:r>
      <w:r w:rsidRPr="00050D57">
        <w:rPr>
          <w:rFonts w:ascii="Times New Roman CYR" w:hAnsi="Times New Roman CYR" w:cs="Times New Roman CYR"/>
          <w:sz w:val="28"/>
          <w:szCs w:val="28"/>
          <w:lang w:val="uk-UA"/>
        </w:rPr>
        <w:t xml:space="preserve"> </w:t>
      </w:r>
      <w:r w:rsidRPr="0089730F">
        <w:rPr>
          <w:rFonts w:ascii="Times New Roman CYR" w:hAnsi="Times New Roman CYR" w:cs="Times New Roman CYR"/>
          <w:sz w:val="28"/>
          <w:szCs w:val="28"/>
          <w:lang w:val="uk-UA"/>
        </w:rPr>
        <w:t xml:space="preserve">навчально-виховної роботи щодо </w:t>
      </w:r>
      <w:r w:rsidRPr="00050D57">
        <w:rPr>
          <w:rFonts w:ascii="Times New Roman CYR" w:hAnsi="Times New Roman CYR" w:cs="Times New Roman CYR"/>
          <w:sz w:val="28"/>
          <w:szCs w:val="28"/>
          <w:lang w:val="uk-UA"/>
        </w:rPr>
        <w:t>безпеки життєдіяльності дітей</w:t>
      </w:r>
      <w:r w:rsidRPr="0089730F">
        <w:rPr>
          <w:rFonts w:ascii="Times New Roman CYR" w:hAnsi="Times New Roman CYR" w:cs="Times New Roman CYR"/>
          <w:sz w:val="28"/>
          <w:szCs w:val="28"/>
          <w:lang w:val="uk-UA"/>
        </w:rPr>
        <w:t xml:space="preserve"> </w:t>
      </w:r>
      <w:r w:rsidRPr="00050D57">
        <w:rPr>
          <w:rFonts w:ascii="Times New Roman CYR" w:hAnsi="Times New Roman CYR" w:cs="Times New Roman CYR"/>
          <w:sz w:val="28"/>
          <w:szCs w:val="28"/>
          <w:lang w:val="uk-UA"/>
        </w:rPr>
        <w:t>вдосконалюва</w:t>
      </w:r>
      <w:r w:rsidRPr="0089730F">
        <w:rPr>
          <w:rFonts w:ascii="Times New Roman CYR" w:hAnsi="Times New Roman CYR" w:cs="Times New Roman CYR"/>
          <w:sz w:val="28"/>
          <w:szCs w:val="28"/>
          <w:lang w:val="uk-UA"/>
        </w:rPr>
        <w:t>лася</w:t>
      </w:r>
      <w:r w:rsidRPr="00050D57">
        <w:rPr>
          <w:rFonts w:ascii="Times New Roman CYR" w:hAnsi="Times New Roman CYR" w:cs="Times New Roman CYR"/>
          <w:sz w:val="28"/>
          <w:szCs w:val="28"/>
          <w:lang w:val="uk-UA"/>
        </w:rPr>
        <w:t xml:space="preserve"> </w:t>
      </w:r>
      <w:r w:rsidRPr="0089730F">
        <w:rPr>
          <w:rFonts w:ascii="Times New Roman CYR" w:hAnsi="Times New Roman CYR" w:cs="Times New Roman CYR"/>
          <w:sz w:val="28"/>
          <w:szCs w:val="28"/>
          <w:lang w:val="uk-UA"/>
        </w:rPr>
        <w:t>через п</w:t>
      </w:r>
      <w:r w:rsidRPr="00050D57">
        <w:rPr>
          <w:rFonts w:ascii="Times New Roman CYR" w:hAnsi="Times New Roman CYR" w:cs="Times New Roman CYR"/>
          <w:sz w:val="28"/>
          <w:szCs w:val="28"/>
          <w:lang w:val="uk-UA"/>
        </w:rPr>
        <w:t>оповнен</w:t>
      </w:r>
      <w:r w:rsidRPr="0089730F">
        <w:rPr>
          <w:rFonts w:ascii="Times New Roman CYR" w:hAnsi="Times New Roman CYR" w:cs="Times New Roman CYR"/>
          <w:sz w:val="28"/>
          <w:szCs w:val="28"/>
          <w:lang w:val="uk-UA"/>
        </w:rPr>
        <w:t>ня</w:t>
      </w:r>
      <w:r w:rsidRPr="00050D57">
        <w:rPr>
          <w:rFonts w:ascii="Times New Roman CYR" w:hAnsi="Times New Roman CYR" w:cs="Times New Roman CYR"/>
          <w:sz w:val="28"/>
          <w:szCs w:val="28"/>
          <w:lang w:val="uk-UA"/>
        </w:rPr>
        <w:t xml:space="preserve"> банк</w:t>
      </w:r>
      <w:r w:rsidRPr="0089730F">
        <w:rPr>
          <w:rFonts w:ascii="Times New Roman CYR" w:hAnsi="Times New Roman CYR" w:cs="Times New Roman CYR"/>
          <w:sz w:val="28"/>
          <w:szCs w:val="28"/>
          <w:lang w:val="uk-UA"/>
        </w:rPr>
        <w:t>у</w:t>
      </w:r>
      <w:r w:rsidRPr="00050D57">
        <w:rPr>
          <w:rFonts w:ascii="Times New Roman CYR" w:hAnsi="Times New Roman CYR" w:cs="Times New Roman CYR"/>
          <w:sz w:val="28"/>
          <w:szCs w:val="28"/>
          <w:lang w:val="uk-UA"/>
        </w:rPr>
        <w:t xml:space="preserve"> опорних конспектів занять, бесід, дидактичних ігор з дітьми різного віку з безпеки життєдіяльності; </w:t>
      </w:r>
      <w:proofErr w:type="spellStart"/>
      <w:r w:rsidRPr="00050D57">
        <w:rPr>
          <w:rFonts w:ascii="Times New Roman CYR" w:hAnsi="Times New Roman CYR" w:cs="Times New Roman CYR"/>
          <w:sz w:val="28"/>
          <w:szCs w:val="28"/>
          <w:lang w:val="uk-UA"/>
        </w:rPr>
        <w:t>усучаснення</w:t>
      </w:r>
      <w:proofErr w:type="spellEnd"/>
      <w:r w:rsidRPr="00050D57">
        <w:rPr>
          <w:rFonts w:ascii="Times New Roman CYR" w:hAnsi="Times New Roman CYR" w:cs="Times New Roman CYR"/>
          <w:sz w:val="28"/>
          <w:szCs w:val="28"/>
          <w:lang w:val="uk-UA"/>
        </w:rPr>
        <w:t xml:space="preserve"> перспективн</w:t>
      </w:r>
      <w:r w:rsidRPr="0089730F">
        <w:rPr>
          <w:rFonts w:ascii="Times New Roman CYR" w:hAnsi="Times New Roman CYR" w:cs="Times New Roman CYR"/>
          <w:sz w:val="28"/>
          <w:szCs w:val="28"/>
          <w:lang w:val="uk-UA"/>
        </w:rPr>
        <w:t>ого</w:t>
      </w:r>
      <w:r w:rsidRPr="00050D57">
        <w:rPr>
          <w:rFonts w:ascii="Times New Roman CYR" w:hAnsi="Times New Roman CYR" w:cs="Times New Roman CYR"/>
          <w:sz w:val="28"/>
          <w:szCs w:val="28"/>
          <w:lang w:val="uk-UA"/>
        </w:rPr>
        <w:t xml:space="preserve"> планування бесід з дітьми з охорони життя та здоров’я, де включено розділи: </w:t>
      </w:r>
      <w:proofErr w:type="spellStart"/>
      <w:r w:rsidRPr="00050D57">
        <w:rPr>
          <w:rFonts w:ascii="Times New Roman CYR" w:hAnsi="Times New Roman CYR" w:cs="Times New Roman CYR"/>
          <w:sz w:val="28"/>
          <w:szCs w:val="28"/>
          <w:lang w:val="uk-UA"/>
        </w:rPr>
        <w:t>„Пожежна</w:t>
      </w:r>
      <w:proofErr w:type="spellEnd"/>
      <w:r w:rsidRPr="00050D57">
        <w:rPr>
          <w:rFonts w:ascii="Times New Roman CYR" w:hAnsi="Times New Roman CYR" w:cs="Times New Roman CYR"/>
          <w:sz w:val="28"/>
          <w:szCs w:val="28"/>
          <w:lang w:val="uk-UA"/>
        </w:rPr>
        <w:t xml:space="preserve"> </w:t>
      </w:r>
      <w:proofErr w:type="spellStart"/>
      <w:r w:rsidRPr="00050D57">
        <w:rPr>
          <w:rFonts w:ascii="Times New Roman CYR" w:hAnsi="Times New Roman CYR" w:cs="Times New Roman CYR"/>
          <w:sz w:val="28"/>
          <w:szCs w:val="28"/>
          <w:lang w:val="uk-UA"/>
        </w:rPr>
        <w:t>безпека”</w:t>
      </w:r>
      <w:proofErr w:type="spellEnd"/>
      <w:r w:rsidRPr="00050D57">
        <w:rPr>
          <w:rFonts w:ascii="Times New Roman CYR" w:hAnsi="Times New Roman CYR" w:cs="Times New Roman CYR"/>
          <w:sz w:val="28"/>
          <w:szCs w:val="28"/>
          <w:lang w:val="uk-UA"/>
        </w:rPr>
        <w:t xml:space="preserve">, </w:t>
      </w:r>
      <w:proofErr w:type="spellStart"/>
      <w:r w:rsidRPr="00050D57">
        <w:rPr>
          <w:rFonts w:ascii="Times New Roman CYR" w:hAnsi="Times New Roman CYR" w:cs="Times New Roman CYR"/>
          <w:sz w:val="28"/>
          <w:szCs w:val="28"/>
          <w:lang w:val="uk-UA"/>
        </w:rPr>
        <w:t>„</w:t>
      </w:r>
      <w:r w:rsidRPr="0089730F">
        <w:rPr>
          <w:rFonts w:ascii="Times New Roman CYR" w:hAnsi="Times New Roman CYR" w:cs="Times New Roman CYR"/>
          <w:sz w:val="28"/>
          <w:szCs w:val="28"/>
          <w:lang w:val="uk-UA"/>
        </w:rPr>
        <w:t>Особиста</w:t>
      </w:r>
      <w:proofErr w:type="spellEnd"/>
      <w:r w:rsidRPr="0089730F">
        <w:rPr>
          <w:rFonts w:ascii="Times New Roman CYR" w:hAnsi="Times New Roman CYR" w:cs="Times New Roman CYR"/>
          <w:sz w:val="28"/>
          <w:szCs w:val="28"/>
          <w:lang w:val="uk-UA"/>
        </w:rPr>
        <w:t xml:space="preserve"> безпека </w:t>
      </w:r>
      <w:proofErr w:type="spellStart"/>
      <w:r w:rsidRPr="0089730F">
        <w:rPr>
          <w:rFonts w:ascii="Times New Roman CYR" w:hAnsi="Times New Roman CYR" w:cs="Times New Roman CYR"/>
          <w:sz w:val="28"/>
          <w:szCs w:val="28"/>
          <w:lang w:val="uk-UA"/>
        </w:rPr>
        <w:t>дитини</w:t>
      </w:r>
      <w:r w:rsidRPr="00050D57">
        <w:rPr>
          <w:rFonts w:ascii="Times New Roman CYR" w:hAnsi="Times New Roman CYR" w:cs="Times New Roman CYR"/>
          <w:sz w:val="28"/>
          <w:szCs w:val="28"/>
          <w:lang w:val="uk-UA"/>
        </w:rPr>
        <w:t>”</w:t>
      </w:r>
      <w:proofErr w:type="spellEnd"/>
      <w:r w:rsidRPr="00050D57">
        <w:rPr>
          <w:rFonts w:ascii="Times New Roman CYR" w:hAnsi="Times New Roman CYR" w:cs="Times New Roman CYR"/>
          <w:sz w:val="28"/>
          <w:szCs w:val="28"/>
          <w:lang w:val="uk-UA"/>
        </w:rPr>
        <w:t xml:space="preserve">, </w:t>
      </w:r>
      <w:proofErr w:type="spellStart"/>
      <w:r w:rsidRPr="00050D57">
        <w:rPr>
          <w:rFonts w:ascii="Times New Roman CYR" w:hAnsi="Times New Roman CYR" w:cs="Times New Roman CYR"/>
          <w:sz w:val="28"/>
          <w:szCs w:val="28"/>
          <w:lang w:val="uk-UA"/>
        </w:rPr>
        <w:t>„Дитина</w:t>
      </w:r>
      <w:proofErr w:type="spellEnd"/>
      <w:r w:rsidRPr="00050D57">
        <w:rPr>
          <w:rFonts w:ascii="Times New Roman CYR" w:hAnsi="Times New Roman CYR" w:cs="Times New Roman CYR"/>
          <w:sz w:val="28"/>
          <w:szCs w:val="28"/>
          <w:lang w:val="uk-UA"/>
        </w:rPr>
        <w:t xml:space="preserve"> </w:t>
      </w:r>
      <w:r w:rsidRPr="0089730F">
        <w:rPr>
          <w:rFonts w:ascii="Times New Roman CYR" w:hAnsi="Times New Roman CYR" w:cs="Times New Roman CYR"/>
          <w:sz w:val="28"/>
          <w:szCs w:val="28"/>
          <w:lang w:val="uk-UA"/>
        </w:rPr>
        <w:t xml:space="preserve">та </w:t>
      </w:r>
      <w:proofErr w:type="spellStart"/>
      <w:r w:rsidRPr="00050D57">
        <w:rPr>
          <w:rFonts w:ascii="Times New Roman CYR" w:hAnsi="Times New Roman CYR" w:cs="Times New Roman CYR"/>
          <w:sz w:val="28"/>
          <w:szCs w:val="28"/>
          <w:lang w:val="uk-UA"/>
        </w:rPr>
        <w:t>природа”</w:t>
      </w:r>
      <w:proofErr w:type="spellEnd"/>
      <w:r w:rsidRPr="00050D57">
        <w:rPr>
          <w:rFonts w:ascii="Times New Roman CYR" w:hAnsi="Times New Roman CYR" w:cs="Times New Roman CYR"/>
          <w:sz w:val="28"/>
          <w:szCs w:val="28"/>
          <w:lang w:val="uk-UA"/>
        </w:rPr>
        <w:t xml:space="preserve">, </w:t>
      </w:r>
      <w:proofErr w:type="spellStart"/>
      <w:r w:rsidRPr="00050D57">
        <w:rPr>
          <w:rFonts w:ascii="Times New Roman CYR" w:hAnsi="Times New Roman CYR" w:cs="Times New Roman CYR"/>
          <w:sz w:val="28"/>
          <w:szCs w:val="28"/>
          <w:lang w:val="uk-UA"/>
        </w:rPr>
        <w:t>„Д</w:t>
      </w:r>
      <w:r w:rsidRPr="0089730F">
        <w:rPr>
          <w:rFonts w:ascii="Times New Roman CYR" w:hAnsi="Times New Roman CYR" w:cs="Times New Roman CYR"/>
          <w:sz w:val="28"/>
          <w:szCs w:val="28"/>
          <w:lang w:val="uk-UA"/>
        </w:rPr>
        <w:t>итина</w:t>
      </w:r>
      <w:proofErr w:type="spellEnd"/>
      <w:r w:rsidRPr="0089730F">
        <w:rPr>
          <w:rFonts w:ascii="Times New Roman CYR" w:hAnsi="Times New Roman CYR" w:cs="Times New Roman CYR"/>
          <w:sz w:val="28"/>
          <w:szCs w:val="28"/>
          <w:lang w:val="uk-UA"/>
        </w:rPr>
        <w:t xml:space="preserve"> на вулицях </w:t>
      </w:r>
      <w:proofErr w:type="spellStart"/>
      <w:r w:rsidRPr="0089730F">
        <w:rPr>
          <w:rFonts w:ascii="Times New Roman CYR" w:hAnsi="Times New Roman CYR" w:cs="Times New Roman CYR"/>
          <w:sz w:val="28"/>
          <w:szCs w:val="28"/>
          <w:lang w:val="uk-UA"/>
        </w:rPr>
        <w:t>міста</w:t>
      </w:r>
      <w:r w:rsidRPr="00050D57">
        <w:rPr>
          <w:rFonts w:ascii="Times New Roman CYR" w:hAnsi="Times New Roman CYR" w:cs="Times New Roman CYR"/>
          <w:sz w:val="28"/>
          <w:szCs w:val="28"/>
          <w:lang w:val="uk-UA"/>
        </w:rPr>
        <w:t>”</w:t>
      </w:r>
      <w:proofErr w:type="spellEnd"/>
      <w:r w:rsidRPr="00050D57">
        <w:rPr>
          <w:rFonts w:ascii="Times New Roman CYR" w:hAnsi="Times New Roman CYR" w:cs="Times New Roman CYR"/>
          <w:sz w:val="28"/>
          <w:szCs w:val="28"/>
          <w:lang w:val="uk-UA"/>
        </w:rPr>
        <w:t xml:space="preserve">, </w:t>
      </w:r>
      <w:proofErr w:type="spellStart"/>
      <w:r w:rsidRPr="00050D57">
        <w:rPr>
          <w:rFonts w:ascii="Times New Roman CYR" w:hAnsi="Times New Roman CYR" w:cs="Times New Roman CYR"/>
          <w:sz w:val="28"/>
          <w:szCs w:val="28"/>
          <w:lang w:val="uk-UA"/>
        </w:rPr>
        <w:t>„</w:t>
      </w:r>
      <w:r w:rsidRPr="0089730F">
        <w:rPr>
          <w:rFonts w:ascii="Times New Roman CYR" w:hAnsi="Times New Roman CYR" w:cs="Times New Roman CYR"/>
          <w:sz w:val="28"/>
          <w:szCs w:val="28"/>
          <w:lang w:val="uk-UA"/>
        </w:rPr>
        <w:t>Небезпечні</w:t>
      </w:r>
      <w:proofErr w:type="spellEnd"/>
      <w:r w:rsidRPr="0089730F">
        <w:rPr>
          <w:rFonts w:ascii="Times New Roman CYR" w:hAnsi="Times New Roman CYR" w:cs="Times New Roman CYR"/>
          <w:sz w:val="28"/>
          <w:szCs w:val="28"/>
          <w:lang w:val="uk-UA"/>
        </w:rPr>
        <w:t xml:space="preserve"> предмети в руках </w:t>
      </w:r>
      <w:proofErr w:type="spellStart"/>
      <w:r w:rsidRPr="0089730F">
        <w:rPr>
          <w:rFonts w:ascii="Times New Roman CYR" w:hAnsi="Times New Roman CYR" w:cs="Times New Roman CYR"/>
          <w:sz w:val="28"/>
          <w:szCs w:val="28"/>
          <w:lang w:val="uk-UA"/>
        </w:rPr>
        <w:t>дитини</w:t>
      </w:r>
      <w:r w:rsidRPr="00050D57">
        <w:rPr>
          <w:rFonts w:ascii="Times New Roman CYR" w:hAnsi="Times New Roman CYR" w:cs="Times New Roman CYR"/>
          <w:sz w:val="28"/>
          <w:szCs w:val="28"/>
          <w:lang w:val="uk-UA"/>
        </w:rPr>
        <w:t>”</w:t>
      </w:r>
      <w:proofErr w:type="spellEnd"/>
      <w:r w:rsidRPr="0089730F">
        <w:rPr>
          <w:rFonts w:ascii="Times New Roman CYR" w:hAnsi="Times New Roman CYR" w:cs="Times New Roman CYR"/>
          <w:sz w:val="28"/>
          <w:szCs w:val="28"/>
          <w:lang w:val="uk-UA"/>
        </w:rPr>
        <w:t>, «Здоров</w:t>
      </w:r>
      <w:r w:rsidRPr="00050D57">
        <w:rPr>
          <w:rFonts w:ascii="Times New Roman CYR" w:hAnsi="Times New Roman CYR" w:cs="Times New Roman CYR"/>
          <w:sz w:val="28"/>
          <w:szCs w:val="28"/>
          <w:lang w:val="uk-UA"/>
        </w:rPr>
        <w:t>’</w:t>
      </w:r>
      <w:r w:rsidRPr="0089730F">
        <w:rPr>
          <w:rFonts w:ascii="Times New Roman CYR" w:hAnsi="Times New Roman CYR" w:cs="Times New Roman CYR"/>
          <w:sz w:val="28"/>
          <w:szCs w:val="28"/>
          <w:lang w:val="uk-UA"/>
        </w:rPr>
        <w:t>я дитини, емоції та конфлікти», «Цивільна оборона та надзвичайні ситуації» (для дітей старшого дошкільного віку).</w:t>
      </w:r>
      <w:r w:rsidRPr="0089730F">
        <w:rPr>
          <w:rFonts w:ascii="Times New Roman CYR" w:hAnsi="Times New Roman CYR" w:cs="Times New Roman CYR"/>
          <w:b/>
          <w:bCs/>
          <w:sz w:val="28"/>
          <w:szCs w:val="28"/>
          <w:lang w:val="uk-UA"/>
        </w:rPr>
        <w:t xml:space="preserve"> </w:t>
      </w:r>
    </w:p>
    <w:p w:rsidR="004E1F9F" w:rsidRPr="0089730F" w:rsidRDefault="004E1F9F" w:rsidP="004E1F9F">
      <w:pPr>
        <w:autoSpaceDE w:val="0"/>
        <w:autoSpaceDN w:val="0"/>
        <w:adjustRightInd w:val="0"/>
        <w:spacing w:after="0"/>
        <w:ind w:firstLine="567"/>
        <w:jc w:val="both"/>
        <w:rPr>
          <w:rFonts w:ascii="Times New Roman" w:hAnsi="Times New Roman"/>
          <w:sz w:val="28"/>
          <w:szCs w:val="28"/>
          <w:lang w:val="uk-UA"/>
        </w:rPr>
      </w:pPr>
      <w:r>
        <w:rPr>
          <w:rFonts w:ascii="Times New Roman CYR" w:hAnsi="Times New Roman CYR" w:cs="Times New Roman CYR"/>
          <w:sz w:val="28"/>
          <w:szCs w:val="28"/>
          <w:lang w:val="uk-UA"/>
        </w:rPr>
        <w:t xml:space="preserve"> Упродовж останніх років у дошкільному закладі склалася система ф</w:t>
      </w:r>
      <w:r w:rsidRPr="0089730F">
        <w:rPr>
          <w:rFonts w:ascii="Times New Roman CYR" w:hAnsi="Times New Roman CYR" w:cs="Times New Roman CYR"/>
          <w:sz w:val="28"/>
          <w:szCs w:val="28"/>
          <w:lang w:val="uk-UA"/>
        </w:rPr>
        <w:t>ормування знань дітей щодо свідомої безпечної поведінки</w:t>
      </w:r>
      <w:r>
        <w:rPr>
          <w:rFonts w:ascii="Times New Roman CYR" w:hAnsi="Times New Roman CYR" w:cs="Times New Roman CYR"/>
          <w:sz w:val="28"/>
          <w:szCs w:val="28"/>
          <w:lang w:val="uk-UA"/>
        </w:rPr>
        <w:t>. Ці знання</w:t>
      </w:r>
      <w:r w:rsidRPr="0089730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традиційно формуються</w:t>
      </w:r>
      <w:r w:rsidRPr="0089730F">
        <w:rPr>
          <w:rFonts w:ascii="Times New Roman CYR" w:hAnsi="Times New Roman CYR" w:cs="Times New Roman CYR"/>
          <w:sz w:val="28"/>
          <w:szCs w:val="28"/>
          <w:lang w:val="uk-UA"/>
        </w:rPr>
        <w:t xml:space="preserve"> на  інтегрованих заняттях, бесідах, читаннях художньої літератури, розглядах ілюстрацій, дидактичних та рольових іграх, музичних розвагах та театралізованих дійствах, на яких дітей знайомили з правилами поведінки в надзвичайних ситуаціях за темами: </w:t>
      </w:r>
      <w:r w:rsidRPr="0089730F">
        <w:rPr>
          <w:rFonts w:ascii="Times New Roman" w:hAnsi="Times New Roman"/>
          <w:sz w:val="28"/>
          <w:szCs w:val="28"/>
          <w:lang w:val="uk-UA"/>
        </w:rPr>
        <w:t>«</w:t>
      </w:r>
      <w:r w:rsidRPr="0089730F">
        <w:rPr>
          <w:rFonts w:ascii="Times New Roman CYR" w:hAnsi="Times New Roman CYR" w:cs="Times New Roman CYR"/>
          <w:sz w:val="28"/>
          <w:szCs w:val="28"/>
          <w:lang w:val="uk-UA"/>
        </w:rPr>
        <w:t>Дитина і природа</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Дитина і вулиця</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Пожежна безпека</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Дитина і побут</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Дитина серед людей</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Здоров’я дитини</w:t>
      </w:r>
      <w:r w:rsidRPr="0089730F">
        <w:rPr>
          <w:rFonts w:ascii="Times New Roman" w:hAnsi="Times New Roman"/>
          <w:sz w:val="28"/>
          <w:szCs w:val="28"/>
          <w:lang w:val="uk-UA"/>
        </w:rPr>
        <w:t>».</w:t>
      </w:r>
    </w:p>
    <w:p w:rsidR="004E1F9F" w:rsidRPr="0089730F" w:rsidRDefault="004E1F9F" w:rsidP="004E1F9F">
      <w:pPr>
        <w:spacing w:after="0"/>
        <w:ind w:firstLine="567"/>
        <w:jc w:val="both"/>
        <w:rPr>
          <w:rFonts w:ascii="Times New Roman CYR" w:hAnsi="Times New Roman CYR" w:cs="Times New Roman CYR"/>
          <w:sz w:val="28"/>
          <w:szCs w:val="28"/>
          <w:lang w:val="uk-UA"/>
        </w:rPr>
      </w:pPr>
      <w:r w:rsidRPr="0089730F">
        <w:rPr>
          <w:rFonts w:ascii="Times New Roman CYR" w:hAnsi="Times New Roman CYR" w:cs="Times New Roman CYR"/>
          <w:sz w:val="28"/>
          <w:szCs w:val="28"/>
          <w:lang w:val="uk-UA"/>
        </w:rPr>
        <w:t xml:space="preserve">Як підсумок роботи проводилися Дні безпеки ( </w:t>
      </w:r>
      <w:proofErr w:type="spellStart"/>
      <w:r w:rsidRPr="0089730F">
        <w:rPr>
          <w:rFonts w:ascii="Times New Roman CYR" w:hAnsi="Times New Roman CYR" w:cs="Times New Roman CYR"/>
          <w:sz w:val="28"/>
          <w:szCs w:val="28"/>
          <w:lang w:val="uk-UA"/>
        </w:rPr>
        <w:t>І-ша</w:t>
      </w:r>
      <w:proofErr w:type="spellEnd"/>
      <w:r w:rsidRPr="0089730F">
        <w:rPr>
          <w:rFonts w:ascii="Times New Roman CYR" w:hAnsi="Times New Roman CYR" w:cs="Times New Roman CYR"/>
          <w:sz w:val="28"/>
          <w:szCs w:val="28"/>
          <w:lang w:val="uk-UA"/>
        </w:rPr>
        <w:t xml:space="preserve"> п’ятниця кожного місяця) та  Тижні </w:t>
      </w:r>
      <w:r>
        <w:rPr>
          <w:rFonts w:ascii="Times New Roman CYR" w:hAnsi="Times New Roman CYR" w:cs="Times New Roman CYR"/>
          <w:sz w:val="28"/>
          <w:szCs w:val="28"/>
          <w:lang w:val="uk-UA"/>
        </w:rPr>
        <w:t>безпеки  в жовтні 2018 р., лютому 2019  р. та травні 2019 р., які, як і минулого року, проведені на достатньому рівні.</w:t>
      </w:r>
    </w:p>
    <w:p w:rsidR="004E1F9F" w:rsidRDefault="004E1F9F" w:rsidP="004E1F9F">
      <w:pPr>
        <w:spacing w:after="0"/>
        <w:ind w:firstLine="567"/>
        <w:jc w:val="both"/>
        <w:rPr>
          <w:rFonts w:ascii="Times New Roman" w:hAnsi="Times New Roman"/>
          <w:sz w:val="28"/>
          <w:szCs w:val="28"/>
          <w:lang w:val="uk-UA"/>
        </w:rPr>
      </w:pPr>
      <w:r w:rsidRPr="001A4BB4">
        <w:rPr>
          <w:rFonts w:ascii="Times New Roman" w:hAnsi="Times New Roman"/>
          <w:sz w:val="28"/>
          <w:szCs w:val="28"/>
          <w:lang w:val="uk-UA"/>
        </w:rPr>
        <w:lastRenderedPageBreak/>
        <w:t xml:space="preserve">З </w:t>
      </w:r>
      <w:r w:rsidRPr="001A4BB4">
        <w:rPr>
          <w:rFonts w:ascii="Times New Roman" w:hAnsi="Times New Roman"/>
          <w:color w:val="000000"/>
          <w:sz w:val="28"/>
          <w:szCs w:val="28"/>
          <w:lang w:val="uk-UA"/>
        </w:rPr>
        <w:t xml:space="preserve"> метою виконання заходів щодо захисту дітей та працівників, навчання їх діям у надзвичайних умовах та забезпечення способами індивідуального захисту, п</w:t>
      </w:r>
      <w:r>
        <w:rPr>
          <w:rFonts w:ascii="Times New Roman" w:hAnsi="Times New Roman"/>
          <w:sz w:val="28"/>
          <w:szCs w:val="28"/>
          <w:lang w:val="uk-UA"/>
        </w:rPr>
        <w:t>роведено</w:t>
      </w:r>
      <w:r w:rsidRPr="001A4BB4">
        <w:rPr>
          <w:rFonts w:ascii="Times New Roman" w:hAnsi="Times New Roman"/>
          <w:sz w:val="28"/>
          <w:szCs w:val="28"/>
          <w:lang w:val="uk-UA"/>
        </w:rPr>
        <w:t xml:space="preserve"> об’єктові тренування: надзвичайні ситуації – </w:t>
      </w:r>
      <w:r>
        <w:rPr>
          <w:rFonts w:ascii="Times New Roman" w:hAnsi="Times New Roman"/>
          <w:sz w:val="28"/>
          <w:szCs w:val="28"/>
          <w:lang w:val="uk-UA"/>
        </w:rPr>
        <w:t xml:space="preserve">незнайомий предмет на території закладу, </w:t>
      </w:r>
      <w:r w:rsidRPr="001A4BB4">
        <w:rPr>
          <w:rFonts w:ascii="Times New Roman" w:hAnsi="Times New Roman"/>
          <w:sz w:val="28"/>
          <w:szCs w:val="28"/>
          <w:lang w:val="uk-UA"/>
        </w:rPr>
        <w:t>розлив ртуті та</w:t>
      </w:r>
      <w:r w:rsidRPr="0089730F">
        <w:rPr>
          <w:rFonts w:ascii="Times New Roman CYR" w:hAnsi="Times New Roman CYR" w:cs="Times New Roman CYR"/>
          <w:sz w:val="28"/>
          <w:szCs w:val="28"/>
          <w:lang w:val="uk-UA"/>
        </w:rPr>
        <w:t xml:space="preserve"> пожежна небезпека з евакуацією дітей та працівників у безпечне місце.</w:t>
      </w:r>
      <w:r w:rsidRPr="0089730F">
        <w:rPr>
          <w:rFonts w:ascii="Times New Roman" w:hAnsi="Times New Roman"/>
          <w:sz w:val="28"/>
          <w:szCs w:val="28"/>
          <w:lang w:val="uk-UA"/>
        </w:rPr>
        <w:t xml:space="preserve"> </w:t>
      </w:r>
    </w:p>
    <w:p w:rsidR="004E1F9F" w:rsidRDefault="004E1F9F" w:rsidP="004E1F9F">
      <w:pPr>
        <w:spacing w:after="0"/>
        <w:ind w:firstLine="567"/>
        <w:jc w:val="both"/>
        <w:rPr>
          <w:rFonts w:ascii="Times New Roman" w:hAnsi="Times New Roman"/>
          <w:sz w:val="28"/>
          <w:szCs w:val="28"/>
          <w:lang w:val="uk-UA"/>
        </w:rPr>
      </w:pPr>
      <w:proofErr w:type="spellStart"/>
      <w:r w:rsidRPr="0089730F">
        <w:rPr>
          <w:rFonts w:ascii="Times New Roman" w:hAnsi="Times New Roman"/>
          <w:sz w:val="28"/>
          <w:szCs w:val="28"/>
        </w:rPr>
        <w:t>Крім</w:t>
      </w:r>
      <w:proofErr w:type="spellEnd"/>
      <w:r w:rsidRPr="0089730F">
        <w:rPr>
          <w:rFonts w:ascii="Times New Roman" w:hAnsi="Times New Roman"/>
          <w:sz w:val="28"/>
          <w:szCs w:val="28"/>
        </w:rPr>
        <w:t xml:space="preserve"> того </w:t>
      </w:r>
      <w:proofErr w:type="gramStart"/>
      <w:r w:rsidRPr="0089730F">
        <w:rPr>
          <w:rFonts w:ascii="Times New Roman" w:hAnsi="Times New Roman"/>
          <w:sz w:val="28"/>
          <w:szCs w:val="28"/>
          <w:lang w:val="uk-UA"/>
        </w:rPr>
        <w:t>п</w:t>
      </w:r>
      <w:proofErr w:type="gramEnd"/>
      <w:r w:rsidRPr="0089730F">
        <w:rPr>
          <w:rFonts w:ascii="Times New Roman" w:hAnsi="Times New Roman"/>
          <w:sz w:val="28"/>
          <w:szCs w:val="28"/>
          <w:lang w:val="uk-UA"/>
        </w:rPr>
        <w:t xml:space="preserve">ід час Тижнів безпеки </w:t>
      </w:r>
      <w:r w:rsidRPr="0089730F">
        <w:rPr>
          <w:rFonts w:ascii="Times New Roman" w:hAnsi="Times New Roman"/>
          <w:sz w:val="28"/>
          <w:szCs w:val="28"/>
        </w:rPr>
        <w:t xml:space="preserve"> </w:t>
      </w:r>
      <w:proofErr w:type="spellStart"/>
      <w:r w:rsidRPr="0089730F">
        <w:rPr>
          <w:rFonts w:ascii="Times New Roman" w:hAnsi="Times New Roman"/>
          <w:sz w:val="28"/>
          <w:szCs w:val="28"/>
        </w:rPr>
        <w:t>продемонстровано</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відкриті</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заняття</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з</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вихованцями</w:t>
      </w:r>
      <w:proofErr w:type="spellEnd"/>
      <w:r w:rsidRPr="0089730F">
        <w:rPr>
          <w:rFonts w:ascii="Times New Roman" w:hAnsi="Times New Roman"/>
          <w:sz w:val="28"/>
          <w:szCs w:val="28"/>
        </w:rPr>
        <w:t xml:space="preserve"> закладу на теми </w:t>
      </w:r>
      <w:proofErr w:type="spellStart"/>
      <w:r w:rsidRPr="0089730F">
        <w:rPr>
          <w:rFonts w:ascii="Times New Roman" w:hAnsi="Times New Roman"/>
          <w:sz w:val="28"/>
          <w:szCs w:val="28"/>
        </w:rPr>
        <w:t>безпеки</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життєдіяльності</w:t>
      </w:r>
      <w:proofErr w:type="spellEnd"/>
      <w:r w:rsidRPr="0089730F">
        <w:rPr>
          <w:rFonts w:ascii="Times New Roman" w:hAnsi="Times New Roman"/>
          <w:sz w:val="28"/>
          <w:szCs w:val="28"/>
        </w:rPr>
        <w:t xml:space="preserve">. </w:t>
      </w:r>
    </w:p>
    <w:p w:rsidR="004E1F9F" w:rsidRPr="0089730F" w:rsidRDefault="004E1F9F" w:rsidP="004E1F9F">
      <w:pPr>
        <w:spacing w:after="0"/>
        <w:ind w:firstLine="567"/>
        <w:jc w:val="both"/>
        <w:rPr>
          <w:rFonts w:ascii="Times New Roman" w:hAnsi="Times New Roman"/>
          <w:sz w:val="28"/>
          <w:szCs w:val="28"/>
          <w:lang w:val="uk-UA"/>
        </w:rPr>
      </w:pPr>
      <w:r w:rsidRPr="0089730F">
        <w:rPr>
          <w:rFonts w:ascii="Times New Roman" w:hAnsi="Times New Roman"/>
          <w:sz w:val="28"/>
          <w:szCs w:val="28"/>
          <w:lang w:val="uk-UA"/>
        </w:rPr>
        <w:t>З працівниками</w:t>
      </w:r>
      <w:r w:rsidRPr="0089730F">
        <w:rPr>
          <w:rFonts w:ascii="Times New Roman" w:hAnsi="Times New Roman"/>
          <w:sz w:val="28"/>
          <w:szCs w:val="28"/>
        </w:rPr>
        <w:t xml:space="preserve"> проведен</w:t>
      </w:r>
      <w:r w:rsidRPr="0089730F">
        <w:rPr>
          <w:rFonts w:ascii="Times New Roman" w:hAnsi="Times New Roman"/>
          <w:sz w:val="28"/>
          <w:szCs w:val="28"/>
          <w:lang w:val="uk-UA"/>
        </w:rPr>
        <w:t>і</w:t>
      </w:r>
      <w:r w:rsidRPr="0089730F">
        <w:rPr>
          <w:rFonts w:ascii="Times New Roman" w:hAnsi="Times New Roman"/>
          <w:sz w:val="28"/>
          <w:szCs w:val="28"/>
        </w:rPr>
        <w:t xml:space="preserve"> </w:t>
      </w:r>
      <w:proofErr w:type="spellStart"/>
      <w:r w:rsidRPr="0089730F">
        <w:rPr>
          <w:rFonts w:ascii="Times New Roman" w:hAnsi="Times New Roman"/>
          <w:sz w:val="28"/>
          <w:szCs w:val="28"/>
        </w:rPr>
        <w:t>практичн</w:t>
      </w:r>
      <w:proofErr w:type="spellEnd"/>
      <w:r w:rsidRPr="0089730F">
        <w:rPr>
          <w:rFonts w:ascii="Times New Roman" w:hAnsi="Times New Roman"/>
          <w:sz w:val="28"/>
          <w:szCs w:val="28"/>
          <w:lang w:val="uk-UA"/>
        </w:rPr>
        <w:t>і</w:t>
      </w:r>
      <w:r w:rsidRPr="0089730F">
        <w:rPr>
          <w:rFonts w:ascii="Times New Roman" w:hAnsi="Times New Roman"/>
          <w:sz w:val="28"/>
          <w:szCs w:val="28"/>
        </w:rPr>
        <w:t xml:space="preserve"> </w:t>
      </w:r>
      <w:proofErr w:type="spellStart"/>
      <w:r w:rsidRPr="0089730F">
        <w:rPr>
          <w:rFonts w:ascii="Times New Roman" w:hAnsi="Times New Roman"/>
          <w:sz w:val="28"/>
          <w:szCs w:val="28"/>
        </w:rPr>
        <w:t>заняття</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щодо</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надання</w:t>
      </w:r>
      <w:proofErr w:type="spellEnd"/>
      <w:r w:rsidRPr="0089730F">
        <w:rPr>
          <w:rFonts w:ascii="Times New Roman" w:hAnsi="Times New Roman"/>
          <w:sz w:val="28"/>
          <w:szCs w:val="28"/>
        </w:rPr>
        <w:t xml:space="preserve"> </w:t>
      </w:r>
      <w:proofErr w:type="spellStart"/>
      <w:r w:rsidRPr="0089730F">
        <w:rPr>
          <w:rFonts w:ascii="Times New Roman" w:hAnsi="Times New Roman"/>
          <w:sz w:val="28"/>
          <w:szCs w:val="28"/>
        </w:rPr>
        <w:t>домедичної</w:t>
      </w:r>
      <w:proofErr w:type="spellEnd"/>
      <w:r w:rsidRPr="0089730F">
        <w:rPr>
          <w:rFonts w:ascii="Times New Roman" w:hAnsi="Times New Roman"/>
          <w:sz w:val="28"/>
          <w:szCs w:val="28"/>
        </w:rPr>
        <w:t xml:space="preserve"> </w:t>
      </w:r>
      <w:r w:rsidRPr="0089730F">
        <w:rPr>
          <w:rFonts w:ascii="Times New Roman" w:hAnsi="Times New Roman"/>
          <w:sz w:val="28"/>
          <w:szCs w:val="28"/>
          <w:lang w:val="uk-UA"/>
        </w:rPr>
        <w:t xml:space="preserve">допомоги потерпілим при штучно створеній надзвичайній ситуації. </w:t>
      </w:r>
    </w:p>
    <w:p w:rsidR="004E1F9F" w:rsidRPr="0089730F" w:rsidRDefault="004E1F9F" w:rsidP="004E1F9F">
      <w:pPr>
        <w:spacing w:after="0"/>
        <w:ind w:firstLine="567"/>
        <w:jc w:val="both"/>
        <w:rPr>
          <w:rFonts w:ascii="Times New Roman" w:hAnsi="Times New Roman"/>
          <w:sz w:val="28"/>
          <w:szCs w:val="28"/>
          <w:lang w:val="uk-UA"/>
        </w:rPr>
      </w:pPr>
      <w:r>
        <w:rPr>
          <w:rFonts w:ascii="Times New Roman CYR" w:hAnsi="Times New Roman CYR" w:cs="Times New Roman CYR"/>
          <w:sz w:val="28"/>
          <w:szCs w:val="28"/>
          <w:lang w:val="uk-UA"/>
        </w:rPr>
        <w:t xml:space="preserve">У цьому році на більш високому рівні </w:t>
      </w:r>
      <w:r w:rsidRPr="0089730F">
        <w:rPr>
          <w:rFonts w:ascii="Times New Roman CYR" w:hAnsi="Times New Roman CYR" w:cs="Times New Roman CYR"/>
          <w:sz w:val="28"/>
          <w:szCs w:val="28"/>
          <w:lang w:val="uk-UA"/>
        </w:rPr>
        <w:t xml:space="preserve"> здійсн</w:t>
      </w:r>
      <w:r>
        <w:rPr>
          <w:rFonts w:ascii="Times New Roman CYR" w:hAnsi="Times New Roman CYR" w:cs="Times New Roman CYR"/>
          <w:sz w:val="28"/>
          <w:szCs w:val="28"/>
          <w:lang w:val="uk-UA"/>
        </w:rPr>
        <w:t>ювалася робота</w:t>
      </w:r>
      <w:r w:rsidRPr="0089730F">
        <w:rPr>
          <w:rFonts w:ascii="Times New Roman CYR" w:hAnsi="Times New Roman CYR" w:cs="Times New Roman CYR"/>
          <w:sz w:val="28"/>
          <w:szCs w:val="28"/>
          <w:lang w:val="uk-UA"/>
        </w:rPr>
        <w:t xml:space="preserve"> щодо поглибленого ознайомлення  учасників навчально-виховного процесу із нормативно-правовими документами з даного питання, </w:t>
      </w:r>
      <w:r>
        <w:rPr>
          <w:rFonts w:ascii="Times New Roman CYR" w:hAnsi="Times New Roman CYR" w:cs="Times New Roman CYR"/>
          <w:sz w:val="28"/>
          <w:szCs w:val="28"/>
          <w:lang w:val="uk-UA"/>
        </w:rPr>
        <w:t xml:space="preserve"> систематично </w:t>
      </w:r>
      <w:r w:rsidRPr="0089730F">
        <w:rPr>
          <w:rFonts w:ascii="Times New Roman CYR" w:hAnsi="Times New Roman CYR" w:cs="Times New Roman CYR"/>
          <w:sz w:val="28"/>
          <w:szCs w:val="28"/>
          <w:lang w:val="uk-UA"/>
        </w:rPr>
        <w:t xml:space="preserve">з працівниками проводилися інструктажі з охорони праці. </w:t>
      </w:r>
    </w:p>
    <w:p w:rsidR="004E1F9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sidRPr="0089730F">
        <w:rPr>
          <w:rFonts w:ascii="Times New Roman CYR" w:hAnsi="Times New Roman CYR" w:cs="Times New Roman CYR"/>
          <w:sz w:val="28"/>
          <w:szCs w:val="28"/>
          <w:lang w:val="uk-UA"/>
        </w:rPr>
        <w:t xml:space="preserve">Для закріплення знань дітей з </w:t>
      </w:r>
      <w:proofErr w:type="spellStart"/>
      <w:r w:rsidRPr="0089730F">
        <w:rPr>
          <w:rFonts w:ascii="Times New Roman CYR" w:hAnsi="Times New Roman CYR" w:cs="Times New Roman CYR"/>
          <w:sz w:val="28"/>
          <w:szCs w:val="28"/>
          <w:lang w:val="uk-UA"/>
        </w:rPr>
        <w:t>ОБЖ</w:t>
      </w:r>
      <w:proofErr w:type="spellEnd"/>
      <w:r w:rsidRPr="0089730F">
        <w:rPr>
          <w:rFonts w:ascii="Times New Roman CYR" w:hAnsi="Times New Roman CYR" w:cs="Times New Roman CYR"/>
          <w:sz w:val="28"/>
          <w:szCs w:val="28"/>
          <w:lang w:val="uk-UA"/>
        </w:rPr>
        <w:t xml:space="preserve">  та  реалізації питання розвитку творчих здібностей  вихованців </w:t>
      </w:r>
      <w:r>
        <w:rPr>
          <w:rFonts w:ascii="Times New Roman CYR" w:hAnsi="Times New Roman CYR" w:cs="Times New Roman CYR"/>
          <w:sz w:val="28"/>
          <w:szCs w:val="28"/>
          <w:lang w:val="uk-UA"/>
        </w:rPr>
        <w:t xml:space="preserve">упродовж року </w:t>
      </w:r>
      <w:proofErr w:type="spellStart"/>
      <w:r w:rsidRPr="0089730F">
        <w:rPr>
          <w:rFonts w:ascii="Times New Roman CYR" w:hAnsi="Times New Roman CYR" w:cs="Times New Roman CYR"/>
          <w:sz w:val="28"/>
          <w:szCs w:val="28"/>
          <w:lang w:val="uk-UA"/>
        </w:rPr>
        <w:t>організовано</w:t>
      </w:r>
      <w:r>
        <w:rPr>
          <w:rFonts w:ascii="Times New Roman CYR" w:hAnsi="Times New Roman CYR" w:cs="Times New Roman CYR"/>
          <w:sz w:val="28"/>
          <w:szCs w:val="28"/>
          <w:lang w:val="uk-UA"/>
        </w:rPr>
        <w:t>і</w:t>
      </w:r>
      <w:proofErr w:type="spellEnd"/>
      <w:r w:rsidRPr="0089730F">
        <w:rPr>
          <w:rFonts w:ascii="Times New Roman CYR" w:hAnsi="Times New Roman CYR" w:cs="Times New Roman CYR"/>
          <w:sz w:val="28"/>
          <w:szCs w:val="28"/>
          <w:lang w:val="uk-UA"/>
        </w:rPr>
        <w:t xml:space="preserve"> виставки дитячих робіт за темами:  «Безпека – це життя», «Зелений вогник</w:t>
      </w:r>
      <w:r>
        <w:rPr>
          <w:rFonts w:ascii="Times New Roman CYR" w:hAnsi="Times New Roman CYR" w:cs="Times New Roman CYR"/>
          <w:sz w:val="28"/>
          <w:szCs w:val="28"/>
          <w:lang w:val="uk-UA"/>
        </w:rPr>
        <w:t>», «Додержуйтесь правил безпеки», виставки</w:t>
      </w:r>
      <w:r w:rsidRPr="0089730F">
        <w:rPr>
          <w:rFonts w:ascii="Times New Roman CYR" w:hAnsi="Times New Roman CYR" w:cs="Times New Roman CYR"/>
          <w:sz w:val="28"/>
          <w:szCs w:val="28"/>
          <w:lang w:val="uk-UA"/>
        </w:rPr>
        <w:t xml:space="preserve"> спільних </w:t>
      </w:r>
      <w:proofErr w:type="spellStart"/>
      <w:r w:rsidRPr="0089730F">
        <w:rPr>
          <w:rFonts w:ascii="Times New Roman CYR" w:hAnsi="Times New Roman CYR" w:cs="Times New Roman CYR"/>
          <w:sz w:val="28"/>
          <w:szCs w:val="28"/>
          <w:lang w:val="uk-UA"/>
        </w:rPr>
        <w:t>поробок</w:t>
      </w:r>
      <w:proofErr w:type="spellEnd"/>
      <w:r w:rsidRPr="0089730F">
        <w:rPr>
          <w:rFonts w:ascii="Times New Roman CYR" w:hAnsi="Times New Roman CYR" w:cs="Times New Roman CYR"/>
          <w:sz w:val="28"/>
          <w:szCs w:val="28"/>
          <w:lang w:val="uk-UA"/>
        </w:rPr>
        <w:t xml:space="preserve"> дітей та їх батьків </w:t>
      </w:r>
      <w:r>
        <w:rPr>
          <w:rFonts w:ascii="Times New Roman CYR" w:hAnsi="Times New Roman CYR" w:cs="Times New Roman CYR"/>
          <w:sz w:val="28"/>
          <w:szCs w:val="28"/>
          <w:lang w:val="uk-UA"/>
        </w:rPr>
        <w:t>під час проведення Тижнів безпеки</w:t>
      </w:r>
      <w:r w:rsidRPr="0089730F">
        <w:rPr>
          <w:rFonts w:ascii="Times New Roman CYR" w:hAnsi="Times New Roman CYR" w:cs="Times New Roman CYR"/>
          <w:sz w:val="28"/>
          <w:szCs w:val="28"/>
          <w:lang w:val="uk-UA"/>
        </w:rPr>
        <w:t xml:space="preserve">. </w:t>
      </w:r>
    </w:p>
    <w:p w:rsidR="004E1F9F" w:rsidRPr="0089730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sidRPr="0089730F">
        <w:rPr>
          <w:rFonts w:ascii="Times New Roman CYR" w:hAnsi="Times New Roman CYR" w:cs="Times New Roman CYR"/>
          <w:sz w:val="28"/>
          <w:szCs w:val="28"/>
          <w:lang w:val="uk-UA"/>
        </w:rPr>
        <w:t xml:space="preserve">В кожній віковій групі наявний куточок безпеки, а в батьківських </w:t>
      </w:r>
      <w:proofErr w:type="spellStart"/>
      <w:r w:rsidRPr="0089730F">
        <w:rPr>
          <w:rFonts w:ascii="Times New Roman CYR" w:hAnsi="Times New Roman CYR" w:cs="Times New Roman CYR"/>
          <w:sz w:val="28"/>
          <w:szCs w:val="28"/>
          <w:lang w:val="uk-UA"/>
        </w:rPr>
        <w:t>куточках-</w:t>
      </w:r>
      <w:proofErr w:type="spellEnd"/>
      <w:r w:rsidRPr="0089730F">
        <w:rPr>
          <w:rFonts w:ascii="Times New Roman CYR" w:hAnsi="Times New Roman CYR" w:cs="Times New Roman CYR"/>
          <w:sz w:val="28"/>
          <w:szCs w:val="28"/>
          <w:lang w:val="uk-UA"/>
        </w:rPr>
        <w:t xml:space="preserve"> рубрики: «Радить лікар», «Вберегти від бі</w:t>
      </w:r>
      <w:r>
        <w:rPr>
          <w:rFonts w:ascii="Times New Roman CYR" w:hAnsi="Times New Roman CYR" w:cs="Times New Roman CYR"/>
          <w:sz w:val="28"/>
          <w:szCs w:val="28"/>
          <w:lang w:val="uk-UA"/>
        </w:rPr>
        <w:t>ди», які щомісячно оновлювалися, як і торік.</w:t>
      </w:r>
    </w:p>
    <w:p w:rsidR="004E1F9F" w:rsidRPr="0089730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sidRPr="0089730F">
        <w:rPr>
          <w:rFonts w:ascii="Times New Roman" w:hAnsi="Times New Roman"/>
          <w:sz w:val="28"/>
          <w:szCs w:val="28"/>
          <w:lang w:val="uk-UA"/>
        </w:rPr>
        <w:t xml:space="preserve"> </w:t>
      </w:r>
      <w:r>
        <w:rPr>
          <w:rFonts w:ascii="Times New Roman" w:hAnsi="Times New Roman"/>
          <w:sz w:val="28"/>
          <w:szCs w:val="28"/>
          <w:lang w:val="uk-UA"/>
        </w:rPr>
        <w:t>Як результат злагодженої та систематичної роботи педагогічного колективу та батьків - р</w:t>
      </w:r>
      <w:r w:rsidRPr="001A4BB4">
        <w:rPr>
          <w:rFonts w:ascii="Times New Roman CYR" w:hAnsi="Times New Roman CYR" w:cs="Times New Roman CYR"/>
          <w:sz w:val="28"/>
          <w:szCs w:val="28"/>
          <w:lang w:val="uk-UA"/>
        </w:rPr>
        <w:t>івень знань дітей дошкільного віку з питань охорони життя, здоров’я та попередження дитячого травматизму</w:t>
      </w:r>
      <w:r w:rsidRPr="0089730F">
        <w:rPr>
          <w:rFonts w:ascii="Times New Roman CYR" w:hAnsi="Times New Roman CYR" w:cs="Times New Roman CYR"/>
          <w:sz w:val="28"/>
          <w:szCs w:val="28"/>
          <w:lang w:val="uk-UA"/>
        </w:rPr>
        <w:t xml:space="preserve"> в основному</w:t>
      </w:r>
      <w:r w:rsidRPr="001A4BB4">
        <w:rPr>
          <w:rFonts w:ascii="Times New Roman CYR" w:hAnsi="Times New Roman CYR" w:cs="Times New Roman CYR"/>
          <w:sz w:val="28"/>
          <w:szCs w:val="28"/>
          <w:lang w:val="uk-UA"/>
        </w:rPr>
        <w:t xml:space="preserve"> є  достатнім</w:t>
      </w:r>
      <w:r>
        <w:rPr>
          <w:rFonts w:ascii="Times New Roman CYR" w:hAnsi="Times New Roman CYR" w:cs="Times New Roman CYR"/>
          <w:sz w:val="28"/>
          <w:szCs w:val="28"/>
          <w:lang w:val="uk-UA"/>
        </w:rPr>
        <w:t xml:space="preserve"> (70%)</w:t>
      </w:r>
      <w:r w:rsidRPr="0089730F">
        <w:rPr>
          <w:rFonts w:ascii="Times New Roman CYR" w:hAnsi="Times New Roman CYR" w:cs="Times New Roman CYR"/>
          <w:sz w:val="28"/>
          <w:szCs w:val="28"/>
          <w:lang w:val="uk-UA"/>
        </w:rPr>
        <w:t>.</w:t>
      </w:r>
    </w:p>
    <w:p w:rsidR="004E1F9F" w:rsidRPr="0089730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sidRPr="0089730F">
        <w:rPr>
          <w:rFonts w:ascii="Times New Roman CYR" w:hAnsi="Times New Roman CYR" w:cs="Times New Roman CYR"/>
          <w:sz w:val="28"/>
          <w:szCs w:val="28"/>
          <w:lang w:val="uk-UA"/>
        </w:rPr>
        <w:t>Ознайомлення батьківської громади з питаннями охорони життя, здоров’я та профілактики дитячого травматизму, як і в минулому році, здійснювалося  на ба</w:t>
      </w:r>
      <w:r>
        <w:rPr>
          <w:rFonts w:ascii="Times New Roman CYR" w:hAnsi="Times New Roman CYR" w:cs="Times New Roman CYR"/>
          <w:sz w:val="28"/>
          <w:szCs w:val="28"/>
          <w:lang w:val="uk-UA"/>
        </w:rPr>
        <w:t>тьківських зборах (вересень 2018 р., квітень 2019</w:t>
      </w:r>
      <w:r w:rsidRPr="0089730F">
        <w:rPr>
          <w:rFonts w:ascii="Times New Roman CYR" w:hAnsi="Times New Roman CYR" w:cs="Times New Roman CYR"/>
          <w:sz w:val="28"/>
          <w:szCs w:val="28"/>
          <w:lang w:val="uk-UA"/>
        </w:rPr>
        <w:t xml:space="preserve"> р.); під час бесід та консультацій. Оновлені ширми : «Профілактика дитячого травматизму», </w:t>
      </w:r>
      <w:r w:rsidRPr="0089730F">
        <w:rPr>
          <w:rFonts w:ascii="Times New Roman" w:hAnsi="Times New Roman"/>
          <w:sz w:val="28"/>
          <w:szCs w:val="28"/>
          <w:lang w:val="uk-UA"/>
        </w:rPr>
        <w:t>«Здоров’я дитини»,  «Як вберегти дитину від біди», «</w:t>
      </w:r>
      <w:r w:rsidRPr="0089730F">
        <w:rPr>
          <w:rFonts w:ascii="Times New Roman CYR" w:hAnsi="Times New Roman CYR" w:cs="Times New Roman CYR"/>
          <w:sz w:val="28"/>
          <w:szCs w:val="28"/>
          <w:lang w:val="uk-UA"/>
        </w:rPr>
        <w:t>Основи безпеки дитини</w:t>
      </w:r>
      <w:r w:rsidRPr="0089730F">
        <w:rPr>
          <w:rFonts w:ascii="Times New Roman" w:hAnsi="Times New Roman"/>
          <w:sz w:val="28"/>
          <w:szCs w:val="28"/>
          <w:lang w:val="uk-UA"/>
        </w:rPr>
        <w:t>», «</w:t>
      </w:r>
      <w:r w:rsidRPr="0089730F">
        <w:rPr>
          <w:rFonts w:ascii="Times New Roman CYR" w:hAnsi="Times New Roman CYR" w:cs="Times New Roman CYR"/>
          <w:sz w:val="28"/>
          <w:szCs w:val="28"/>
          <w:lang w:val="uk-UA"/>
        </w:rPr>
        <w:t>Дитячі захворювання</w:t>
      </w:r>
      <w:r w:rsidRPr="0089730F">
        <w:rPr>
          <w:rFonts w:ascii="Times New Roman" w:hAnsi="Times New Roman"/>
          <w:sz w:val="28"/>
          <w:szCs w:val="28"/>
          <w:lang w:val="uk-UA"/>
        </w:rPr>
        <w:t xml:space="preserve">». </w:t>
      </w:r>
    </w:p>
    <w:p w:rsidR="004E1F9F" w:rsidRPr="00B55771"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r w:rsidRPr="0089730F">
        <w:rPr>
          <w:rFonts w:ascii="Times New Roman CYR" w:hAnsi="Times New Roman CYR" w:cs="Times New Roman CYR"/>
          <w:sz w:val="28"/>
          <w:szCs w:val="28"/>
          <w:lang w:val="uk-UA"/>
        </w:rPr>
        <w:t xml:space="preserve">У цьому році відбулася більш активна взаємодія  та розуміння батьками важливості питання профілактики дитячого травматизму, про що  свідчить поповнення групових куточків безпеки  демонстраційним матеріалом з </w:t>
      </w:r>
      <w:proofErr w:type="spellStart"/>
      <w:r w:rsidRPr="0089730F">
        <w:rPr>
          <w:rFonts w:ascii="Times New Roman CYR" w:hAnsi="Times New Roman CYR" w:cs="Times New Roman CYR"/>
          <w:sz w:val="28"/>
          <w:szCs w:val="28"/>
          <w:lang w:val="uk-UA"/>
        </w:rPr>
        <w:t>ОБЖ</w:t>
      </w:r>
      <w:proofErr w:type="spellEnd"/>
      <w:r w:rsidRPr="0089730F">
        <w:rPr>
          <w:rFonts w:ascii="Times New Roman CYR" w:hAnsi="Times New Roman CYR" w:cs="Times New Roman CYR"/>
          <w:sz w:val="28"/>
          <w:szCs w:val="28"/>
          <w:lang w:val="uk-UA"/>
        </w:rPr>
        <w:t>, дитячою художньою літературою відповідної тематики, іграшками для сюжетно-рольових ігор (</w:t>
      </w:r>
      <w:r>
        <w:rPr>
          <w:rFonts w:ascii="Times New Roman CYR" w:hAnsi="Times New Roman CYR" w:cs="Times New Roman CYR"/>
          <w:sz w:val="28"/>
          <w:szCs w:val="28"/>
          <w:lang w:val="uk-UA"/>
        </w:rPr>
        <w:t xml:space="preserve">ляльки, іграшкові пожежні щити, </w:t>
      </w:r>
      <w:r w:rsidRPr="0089730F">
        <w:rPr>
          <w:rFonts w:ascii="Times New Roman CYR" w:hAnsi="Times New Roman CYR" w:cs="Times New Roman CYR"/>
          <w:sz w:val="28"/>
          <w:szCs w:val="28"/>
          <w:lang w:val="uk-UA"/>
        </w:rPr>
        <w:t>пожежні ма</w:t>
      </w:r>
      <w:r>
        <w:rPr>
          <w:rFonts w:ascii="Times New Roman CYR" w:hAnsi="Times New Roman CYR" w:cs="Times New Roman CYR"/>
          <w:sz w:val="28"/>
          <w:szCs w:val="28"/>
          <w:lang w:val="uk-UA"/>
        </w:rPr>
        <w:t>шини, машини швидкої допомоги).</w:t>
      </w:r>
    </w:p>
    <w:p w:rsidR="004E1F9F" w:rsidRPr="00B55771" w:rsidRDefault="004E1F9F" w:rsidP="004E1F9F">
      <w:pPr>
        <w:spacing w:after="0" w:line="240" w:lineRule="auto"/>
        <w:jc w:val="center"/>
        <w:rPr>
          <w:rFonts w:ascii="Times New Roman" w:eastAsia="Calibri" w:hAnsi="Times New Roman"/>
          <w:b/>
          <w:bCs/>
          <w:sz w:val="28"/>
          <w:szCs w:val="28"/>
          <w:lang w:val="uk-UA"/>
        </w:rPr>
      </w:pPr>
      <w:r w:rsidRPr="00294D01">
        <w:rPr>
          <w:rFonts w:ascii="Times New Roman" w:eastAsia="Calibri" w:hAnsi="Times New Roman"/>
          <w:b/>
          <w:bCs/>
          <w:sz w:val="28"/>
          <w:szCs w:val="28"/>
          <w:lang w:val="uk-UA"/>
        </w:rPr>
        <w:t>Аналіз організації вихователями роботи з  основ безпеки життєдіяльності дошкільників</w:t>
      </w:r>
      <w:r>
        <w:rPr>
          <w:rFonts w:ascii="Times New Roman" w:eastAsia="Calibri" w:hAnsi="Times New Roman"/>
          <w:b/>
          <w:bCs/>
          <w:sz w:val="28"/>
          <w:szCs w:val="28"/>
          <w:lang w:val="uk-UA"/>
        </w:rPr>
        <w:t xml:space="preserve"> </w:t>
      </w:r>
      <w:r w:rsidRPr="00294D01">
        <w:rPr>
          <w:rFonts w:ascii="Times New Roman" w:eastAsia="Calibri" w:hAnsi="Times New Roman"/>
          <w:b/>
          <w:bCs/>
          <w:sz w:val="24"/>
          <w:szCs w:val="24"/>
          <w:lang w:val="uk-UA"/>
        </w:rPr>
        <w:t>(5-ти бальне оцінювання)</w:t>
      </w:r>
    </w:p>
    <w:p w:rsidR="004E1F9F" w:rsidRPr="001D5161" w:rsidRDefault="004E1F9F" w:rsidP="004E1F9F">
      <w:pPr>
        <w:spacing w:after="0" w:line="240" w:lineRule="auto"/>
        <w:jc w:val="center"/>
        <w:rPr>
          <w:rFonts w:ascii="Times New Roman" w:eastAsia="Calibri" w:hAnsi="Times New Roman"/>
          <w:b/>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399"/>
        <w:gridCol w:w="709"/>
        <w:gridCol w:w="992"/>
        <w:gridCol w:w="851"/>
        <w:gridCol w:w="850"/>
        <w:gridCol w:w="993"/>
        <w:gridCol w:w="1134"/>
        <w:gridCol w:w="850"/>
        <w:gridCol w:w="851"/>
        <w:gridCol w:w="851"/>
      </w:tblGrid>
      <w:tr w:rsidR="004E1F9F" w:rsidRPr="00B55771" w:rsidTr="005D2970">
        <w:trPr>
          <w:cantSplit/>
          <w:trHeight w:val="2528"/>
        </w:trPr>
        <w:tc>
          <w:tcPr>
            <w:tcW w:w="410"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lang w:val="uk-UA"/>
              </w:rPr>
            </w:pPr>
            <w:r w:rsidRPr="00641428">
              <w:rPr>
                <w:rFonts w:ascii="Times New Roman" w:eastAsia="Calibri" w:hAnsi="Times New Roman"/>
                <w:lang w:val="uk-UA"/>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rPr>
            </w:pPr>
            <w:r w:rsidRPr="00641428">
              <w:rPr>
                <w:rFonts w:ascii="Times New Roman" w:eastAsia="Calibri" w:hAnsi="Times New Roman"/>
              </w:rPr>
              <w:t>П. І. Б.</w:t>
            </w:r>
          </w:p>
          <w:p w:rsidR="004E1F9F" w:rsidRPr="00641428" w:rsidRDefault="004E1F9F" w:rsidP="005D2970">
            <w:pPr>
              <w:spacing w:after="0" w:line="240" w:lineRule="auto"/>
              <w:jc w:val="center"/>
              <w:rPr>
                <w:rFonts w:ascii="Times New Roman" w:eastAsia="Calibri" w:hAnsi="Times New Roman"/>
              </w:rPr>
            </w:pPr>
            <w:proofErr w:type="spellStart"/>
            <w:r w:rsidRPr="00641428">
              <w:rPr>
                <w:rFonts w:ascii="Times New Roman" w:eastAsia="Calibri" w:hAnsi="Times New Roman"/>
              </w:rPr>
              <w:t>педпрацівника</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bCs/>
                <w:lang w:val="uk-UA"/>
              </w:rPr>
            </w:pPr>
            <w:proofErr w:type="spellStart"/>
            <w:r w:rsidRPr="00641428">
              <w:rPr>
                <w:rFonts w:ascii="Times New Roman" w:hAnsi="Times New Roman"/>
              </w:rPr>
              <w:t>Планування</w:t>
            </w:r>
            <w:proofErr w:type="spellEnd"/>
            <w:r w:rsidRPr="00641428">
              <w:rPr>
                <w:rFonts w:ascii="Times New Roman" w:hAnsi="Times New Roman"/>
              </w:rPr>
              <w:t xml:space="preserve"> занять</w:t>
            </w:r>
          </w:p>
        </w:tc>
        <w:tc>
          <w:tcPr>
            <w:tcW w:w="992" w:type="dxa"/>
            <w:tcBorders>
              <w:top w:val="single" w:sz="4" w:space="0" w:color="auto"/>
              <w:left w:val="single" w:sz="4" w:space="0" w:color="auto"/>
              <w:bottom w:val="single" w:sz="4" w:space="0" w:color="auto"/>
              <w:right w:val="single" w:sz="4" w:space="0" w:color="auto"/>
            </w:tcBorders>
            <w:textDirection w:val="btLr"/>
          </w:tcPr>
          <w:p w:rsidR="004E1F9F" w:rsidRPr="00641428" w:rsidRDefault="004E1F9F" w:rsidP="005D2970">
            <w:pPr>
              <w:spacing w:after="0" w:line="240" w:lineRule="auto"/>
              <w:ind w:left="113" w:right="113"/>
              <w:jc w:val="center"/>
              <w:rPr>
                <w:rFonts w:ascii="Times New Roman" w:hAnsi="Times New Roman"/>
                <w:lang w:val="uk-UA"/>
              </w:rPr>
            </w:pPr>
            <w:proofErr w:type="spellStart"/>
            <w:r w:rsidRPr="00641428">
              <w:rPr>
                <w:rFonts w:ascii="Times New Roman" w:hAnsi="Times New Roman"/>
                <w:lang w:val="uk-UA"/>
              </w:rPr>
              <w:t>Компетентнісний</w:t>
            </w:r>
            <w:proofErr w:type="spellEnd"/>
            <w:r w:rsidRPr="00641428">
              <w:rPr>
                <w:rFonts w:ascii="Times New Roman" w:hAnsi="Times New Roman"/>
                <w:lang w:val="uk-UA"/>
              </w:rPr>
              <w:t xml:space="preserve"> підхід до організації освітнього процесу</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bCs/>
                <w:lang w:val="uk-UA"/>
              </w:rPr>
            </w:pPr>
            <w:proofErr w:type="spellStart"/>
            <w:r w:rsidRPr="00641428">
              <w:rPr>
                <w:rFonts w:ascii="Times New Roman" w:hAnsi="Times New Roman"/>
              </w:rPr>
              <w:t>Планування</w:t>
            </w:r>
            <w:proofErr w:type="spellEnd"/>
            <w:r w:rsidRPr="00641428">
              <w:rPr>
                <w:rFonts w:ascii="Times New Roman" w:hAnsi="Times New Roman"/>
              </w:rPr>
              <w:t xml:space="preserve"> </w:t>
            </w:r>
            <w:proofErr w:type="spellStart"/>
            <w:r w:rsidRPr="00641428">
              <w:rPr>
                <w:rFonts w:ascii="Times New Roman" w:hAnsi="Times New Roman"/>
              </w:rPr>
              <w:t>індивідуальної</w:t>
            </w:r>
            <w:proofErr w:type="spellEnd"/>
            <w:r w:rsidRPr="00641428">
              <w:rPr>
                <w:rFonts w:ascii="Times New Roman" w:hAnsi="Times New Roman"/>
              </w:rPr>
              <w:t xml:space="preserve"> </w:t>
            </w:r>
            <w:proofErr w:type="spellStart"/>
            <w:r w:rsidRPr="00641428">
              <w:rPr>
                <w:rFonts w:ascii="Times New Roman" w:hAnsi="Times New Roman"/>
              </w:rPr>
              <w:t>роботи</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bCs/>
                <w:lang w:val="uk-UA"/>
              </w:rPr>
            </w:pPr>
            <w:proofErr w:type="spellStart"/>
            <w:r w:rsidRPr="00641428">
              <w:rPr>
                <w:rFonts w:ascii="Times New Roman" w:hAnsi="Times New Roman"/>
              </w:rPr>
              <w:t>Планування</w:t>
            </w:r>
            <w:proofErr w:type="spellEnd"/>
            <w:r w:rsidRPr="00641428">
              <w:rPr>
                <w:rFonts w:ascii="Times New Roman" w:hAnsi="Times New Roman"/>
              </w:rPr>
              <w:t xml:space="preserve"> </w:t>
            </w:r>
            <w:proofErr w:type="spellStart"/>
            <w:r w:rsidRPr="00641428">
              <w:rPr>
                <w:rFonts w:ascii="Times New Roman" w:hAnsi="Times New Roman"/>
              </w:rPr>
              <w:t>ігор</w:t>
            </w:r>
            <w:proofErr w:type="spellEnd"/>
            <w:r w:rsidRPr="00641428">
              <w:rPr>
                <w:rFonts w:ascii="Times New Roman" w:hAnsi="Times New Roman"/>
              </w:rPr>
              <w:t xml:space="preserve"> </w:t>
            </w:r>
            <w:proofErr w:type="spellStart"/>
            <w:r w:rsidRPr="00641428">
              <w:rPr>
                <w:rFonts w:ascii="Times New Roman" w:hAnsi="Times New Roman"/>
              </w:rPr>
              <w:t>упродовж</w:t>
            </w:r>
            <w:proofErr w:type="spellEnd"/>
            <w:r w:rsidRPr="00641428">
              <w:rPr>
                <w:rFonts w:ascii="Times New Roman" w:hAnsi="Times New Roman"/>
              </w:rPr>
              <w:t xml:space="preserve"> дня</w:t>
            </w:r>
          </w:p>
        </w:tc>
        <w:tc>
          <w:tcPr>
            <w:tcW w:w="993" w:type="dxa"/>
            <w:tcBorders>
              <w:top w:val="single" w:sz="4" w:space="0" w:color="auto"/>
              <w:left w:val="single" w:sz="4" w:space="0" w:color="auto"/>
              <w:bottom w:val="single" w:sz="4" w:space="0" w:color="auto"/>
              <w:right w:val="single" w:sz="4" w:space="0" w:color="auto"/>
            </w:tcBorders>
            <w:textDirection w:val="btLr"/>
          </w:tcPr>
          <w:p w:rsidR="004E1F9F" w:rsidRPr="00641428" w:rsidRDefault="004E1F9F" w:rsidP="005D2970">
            <w:pPr>
              <w:spacing w:after="0" w:line="240" w:lineRule="auto"/>
              <w:ind w:left="113" w:right="113"/>
              <w:jc w:val="center"/>
              <w:rPr>
                <w:rFonts w:ascii="Times New Roman" w:eastAsia="Calibri" w:hAnsi="Times New Roman"/>
                <w:bCs/>
                <w:lang w:val="uk-UA"/>
              </w:rPr>
            </w:pPr>
            <w:r w:rsidRPr="00641428">
              <w:rPr>
                <w:rFonts w:ascii="Times New Roman" w:eastAsia="Calibri" w:hAnsi="Times New Roman"/>
                <w:bCs/>
                <w:lang w:val="uk-UA"/>
              </w:rPr>
              <w:t>Рівень знань умінь дітей дошкільного віку(середній показник)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bCs/>
                <w:lang w:val="uk-UA"/>
              </w:rPr>
            </w:pPr>
            <w:r w:rsidRPr="00641428">
              <w:rPr>
                <w:rFonts w:ascii="Times New Roman" w:eastAsia="Calibri" w:hAnsi="Times New Roman"/>
                <w:bCs/>
                <w:lang w:val="uk-UA"/>
              </w:rPr>
              <w:t>Створення розвивально-ігрового середовища у групі</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bCs/>
                <w:lang w:val="uk-UA"/>
              </w:rPr>
            </w:pPr>
            <w:r w:rsidRPr="00641428">
              <w:rPr>
                <w:rFonts w:ascii="Times New Roman" w:eastAsia="Calibri" w:hAnsi="Times New Roman"/>
                <w:bCs/>
                <w:lang w:val="uk-UA"/>
              </w:rPr>
              <w:t xml:space="preserve">Робота з батьками з питань </w:t>
            </w:r>
            <w:proofErr w:type="spellStart"/>
            <w:r w:rsidRPr="00641428">
              <w:rPr>
                <w:rFonts w:ascii="Times New Roman" w:eastAsia="Calibri" w:hAnsi="Times New Roman"/>
                <w:bCs/>
                <w:lang w:val="uk-UA"/>
              </w:rPr>
              <w:t>ОБЖ</w:t>
            </w:r>
            <w:proofErr w:type="spellEnd"/>
            <w:r w:rsidRPr="00641428">
              <w:rPr>
                <w:rFonts w:ascii="Times New Roman" w:eastAsia="Calibri" w:hAnsi="Times New Roman"/>
                <w:bCs/>
                <w:lang w:val="uk-U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4E1F9F" w:rsidRPr="00641428" w:rsidRDefault="004E1F9F" w:rsidP="005D2970">
            <w:pPr>
              <w:spacing w:after="0" w:line="240" w:lineRule="auto"/>
              <w:ind w:left="113" w:right="113"/>
              <w:jc w:val="center"/>
              <w:rPr>
                <w:rFonts w:ascii="Times New Roman" w:eastAsia="Calibri" w:hAnsi="Times New Roman"/>
                <w:lang w:val="uk-UA"/>
              </w:rPr>
            </w:pPr>
            <w:r w:rsidRPr="00641428">
              <w:rPr>
                <w:rFonts w:ascii="Times New Roman" w:eastAsia="Calibri" w:hAnsi="Times New Roman"/>
                <w:bCs/>
                <w:lang w:val="uk-UA"/>
              </w:rPr>
              <w:t>Загальний коефіцієнт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4E1F9F" w:rsidRPr="00641428" w:rsidRDefault="004E1F9F" w:rsidP="005D2970">
            <w:pPr>
              <w:spacing w:after="0" w:line="240" w:lineRule="auto"/>
              <w:ind w:left="113" w:right="113"/>
              <w:jc w:val="center"/>
              <w:rPr>
                <w:rFonts w:ascii="Times New Roman" w:eastAsia="Calibri" w:hAnsi="Times New Roman"/>
                <w:bCs/>
                <w:lang w:val="uk-UA"/>
              </w:rPr>
            </w:pPr>
            <w:r w:rsidRPr="00641428">
              <w:rPr>
                <w:rFonts w:ascii="Times New Roman" w:eastAsia="Calibri" w:hAnsi="Times New Roman"/>
                <w:bCs/>
                <w:lang w:val="uk-UA"/>
              </w:rPr>
              <w:t>Рівень</w:t>
            </w:r>
          </w:p>
        </w:tc>
      </w:tr>
      <w:tr w:rsidR="004E1F9F" w:rsidRPr="00B55771" w:rsidTr="005D2970">
        <w:trPr>
          <w:trHeight w:val="527"/>
        </w:trPr>
        <w:tc>
          <w:tcPr>
            <w:tcW w:w="410"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1</w:t>
            </w:r>
          </w:p>
        </w:tc>
        <w:tc>
          <w:tcPr>
            <w:tcW w:w="1399"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160" w:line="240" w:lineRule="auto"/>
              <w:rPr>
                <w:rFonts w:ascii="Times New Roman" w:hAnsi="Times New Roman" w:cs="Calibri"/>
                <w:sz w:val="24"/>
                <w:szCs w:val="24"/>
                <w:lang w:val="uk-UA"/>
              </w:rPr>
            </w:pPr>
            <w:r w:rsidRPr="00122D84">
              <w:rPr>
                <w:rFonts w:ascii="Times New Roman" w:hAnsi="Times New Roman" w:cs="Calibri"/>
                <w:sz w:val="24"/>
                <w:szCs w:val="24"/>
                <w:lang w:val="uk-UA"/>
              </w:rPr>
              <w:t>Ігумнова В.В.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29/0,8</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 xml:space="preserve">достатній </w:t>
            </w:r>
          </w:p>
        </w:tc>
      </w:tr>
      <w:tr w:rsidR="004E1F9F" w:rsidRPr="00B55771" w:rsidTr="005D2970">
        <w:trPr>
          <w:trHeight w:val="509"/>
        </w:trPr>
        <w:tc>
          <w:tcPr>
            <w:tcW w:w="410"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w:t>
            </w:r>
          </w:p>
        </w:tc>
        <w:tc>
          <w:tcPr>
            <w:tcW w:w="1399"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160" w:line="240" w:lineRule="auto"/>
              <w:rPr>
                <w:rFonts w:ascii="Times New Roman" w:hAnsi="Times New Roman" w:cs="Calibri"/>
                <w:sz w:val="24"/>
                <w:szCs w:val="24"/>
                <w:lang w:val="uk-UA"/>
              </w:rPr>
            </w:pPr>
            <w:proofErr w:type="spellStart"/>
            <w:r w:rsidRPr="00122D84">
              <w:rPr>
                <w:rFonts w:ascii="Times New Roman" w:hAnsi="Times New Roman" w:cs="Calibri"/>
                <w:sz w:val="24"/>
                <w:szCs w:val="24"/>
                <w:lang w:val="uk-UA"/>
              </w:rPr>
              <w:t>Шапова</w:t>
            </w:r>
            <w:proofErr w:type="spellEnd"/>
            <w:r w:rsidRPr="00122D84">
              <w:rPr>
                <w:rFonts w:ascii="Times New Roman" w:hAnsi="Times New Roman" w:cs="Calibri"/>
                <w:sz w:val="24"/>
                <w:szCs w:val="24"/>
                <w:lang w:val="uk-UA"/>
              </w:rPr>
              <w:t xml:space="preserve"> Н.В.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5</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 xml:space="preserve">30/0,85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достатній</w:t>
            </w:r>
          </w:p>
        </w:tc>
      </w:tr>
      <w:tr w:rsidR="004E1F9F" w:rsidRPr="00B55771" w:rsidTr="005D2970">
        <w:tc>
          <w:tcPr>
            <w:tcW w:w="410"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3</w:t>
            </w:r>
          </w:p>
        </w:tc>
        <w:tc>
          <w:tcPr>
            <w:tcW w:w="1399"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160" w:line="240" w:lineRule="auto"/>
              <w:rPr>
                <w:rFonts w:ascii="Times New Roman" w:hAnsi="Times New Roman" w:cs="Calibri"/>
                <w:sz w:val="24"/>
                <w:szCs w:val="24"/>
                <w:lang w:val="uk-UA"/>
              </w:rPr>
            </w:pPr>
            <w:r w:rsidRPr="00122D84">
              <w:rPr>
                <w:rFonts w:ascii="Times New Roman" w:hAnsi="Times New Roman" w:cs="Calibri"/>
                <w:sz w:val="24"/>
                <w:szCs w:val="24"/>
                <w:lang w:val="uk-UA"/>
              </w:rPr>
              <w:t>Іваненко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27/0,8</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достатній</w:t>
            </w:r>
          </w:p>
        </w:tc>
      </w:tr>
      <w:tr w:rsidR="004E1F9F" w:rsidRPr="00B55771" w:rsidTr="005D2970">
        <w:tc>
          <w:tcPr>
            <w:tcW w:w="410"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4</w:t>
            </w:r>
          </w:p>
        </w:tc>
        <w:tc>
          <w:tcPr>
            <w:tcW w:w="1399" w:type="dxa"/>
            <w:tcBorders>
              <w:top w:val="single" w:sz="4" w:space="0" w:color="auto"/>
              <w:left w:val="single" w:sz="4" w:space="0" w:color="auto"/>
              <w:bottom w:val="single" w:sz="4" w:space="0" w:color="auto"/>
              <w:right w:val="single" w:sz="4" w:space="0" w:color="auto"/>
            </w:tcBorders>
            <w:hideMark/>
          </w:tcPr>
          <w:p w:rsidR="004E1F9F" w:rsidRPr="00122D84" w:rsidRDefault="004E1F9F" w:rsidP="005D2970">
            <w:pPr>
              <w:spacing w:after="160" w:line="240" w:lineRule="auto"/>
              <w:rPr>
                <w:rFonts w:cs="Traditional Arabic"/>
                <w:bCs/>
                <w:sz w:val="24"/>
                <w:szCs w:val="24"/>
                <w:lang w:val="uk-UA"/>
              </w:rPr>
            </w:pPr>
            <w:r w:rsidRPr="00122D84">
              <w:rPr>
                <w:rFonts w:ascii="Times New Roman" w:hAnsi="Times New Roman" w:cs="Calibri"/>
                <w:sz w:val="24"/>
                <w:szCs w:val="24"/>
                <w:lang w:val="uk-UA"/>
              </w:rPr>
              <w:t>Чернишова Г.М.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28/0,8</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достатній</w:t>
            </w:r>
          </w:p>
        </w:tc>
      </w:tr>
      <w:tr w:rsidR="004E1F9F" w:rsidRPr="00B55771" w:rsidTr="005D2970">
        <w:tc>
          <w:tcPr>
            <w:tcW w:w="410"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5.</w:t>
            </w:r>
          </w:p>
        </w:tc>
        <w:tc>
          <w:tcPr>
            <w:tcW w:w="1399"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160" w:line="240" w:lineRule="auto"/>
              <w:rPr>
                <w:rFonts w:ascii="Times New Roman" w:hAnsi="Times New Roman" w:cs="Calibri"/>
                <w:sz w:val="24"/>
                <w:szCs w:val="24"/>
                <w:lang w:val="uk-UA"/>
              </w:rPr>
            </w:pPr>
            <w:r w:rsidRPr="00122D84">
              <w:rPr>
                <w:rFonts w:ascii="Times New Roman" w:eastAsia="Calibri" w:hAnsi="Times New Roman"/>
                <w:bCs/>
                <w:sz w:val="24"/>
                <w:szCs w:val="24"/>
                <w:lang w:val="uk-UA"/>
              </w:rPr>
              <w:t>Пасіка С.О</w:t>
            </w:r>
          </w:p>
        </w:tc>
        <w:tc>
          <w:tcPr>
            <w:tcW w:w="709"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jc w:val="center"/>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22/0.6</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середній</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r>
      <w:tr w:rsidR="004E1F9F" w:rsidRPr="00B55771" w:rsidTr="005D2970">
        <w:tc>
          <w:tcPr>
            <w:tcW w:w="410"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360" w:lineRule="auto"/>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6</w:t>
            </w:r>
          </w:p>
        </w:tc>
        <w:tc>
          <w:tcPr>
            <w:tcW w:w="1399"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160" w:line="240" w:lineRule="auto"/>
              <w:rPr>
                <w:rFonts w:ascii="Times New Roman" w:hAnsi="Times New Roman" w:cs="Calibri"/>
                <w:sz w:val="24"/>
                <w:szCs w:val="24"/>
                <w:lang w:val="uk-UA"/>
              </w:rPr>
            </w:pPr>
            <w:r w:rsidRPr="00122D84">
              <w:rPr>
                <w:rFonts w:ascii="Times New Roman" w:hAnsi="Times New Roman" w:cs="Calibri"/>
                <w:sz w:val="24"/>
                <w:szCs w:val="24"/>
                <w:lang w:val="uk-UA"/>
              </w:rPr>
              <w:t>Цуканова А.М.</w:t>
            </w:r>
          </w:p>
        </w:tc>
        <w:tc>
          <w:tcPr>
            <w:tcW w:w="709"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tcPr>
          <w:p w:rsidR="004E1F9F" w:rsidRPr="00122D84" w:rsidRDefault="004E1F9F" w:rsidP="005D2970">
            <w:pPr>
              <w:spacing w:after="0" w:line="240" w:lineRule="auto"/>
              <w:rPr>
                <w:rFonts w:ascii="Times New Roman" w:eastAsia="Calibri" w:hAnsi="Times New Roman"/>
                <w:sz w:val="24"/>
                <w:szCs w:val="24"/>
                <w:lang w:val="uk-UA"/>
              </w:rPr>
            </w:pPr>
          </w:p>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4E1F9F" w:rsidRPr="00122D84" w:rsidRDefault="004E1F9F" w:rsidP="005D2970">
            <w:pPr>
              <w:spacing w:after="0" w:line="240" w:lineRule="auto"/>
              <w:jc w:val="center"/>
              <w:rPr>
                <w:rFonts w:ascii="Times New Roman" w:eastAsia="Calibri" w:hAnsi="Times New Roman"/>
                <w:sz w:val="24"/>
                <w:szCs w:val="24"/>
                <w:lang w:val="uk-UA"/>
              </w:rPr>
            </w:pPr>
            <w:r w:rsidRPr="00122D84">
              <w:rPr>
                <w:rFonts w:ascii="Times New Roman" w:eastAsia="Calibri" w:hAnsi="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20/0.6</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122D84" w:rsidRDefault="004E1F9F" w:rsidP="005D2970">
            <w:pPr>
              <w:spacing w:after="0" w:line="240" w:lineRule="auto"/>
              <w:jc w:val="center"/>
              <w:rPr>
                <w:rFonts w:ascii="Times New Roman" w:eastAsia="Calibri" w:hAnsi="Times New Roman"/>
                <w:b/>
                <w:bCs/>
                <w:sz w:val="24"/>
                <w:szCs w:val="24"/>
                <w:lang w:val="uk-UA"/>
              </w:rPr>
            </w:pPr>
            <w:r w:rsidRPr="00122D84">
              <w:rPr>
                <w:rFonts w:ascii="Times New Roman" w:eastAsia="Calibri" w:hAnsi="Times New Roman"/>
                <w:b/>
                <w:bCs/>
                <w:sz w:val="24"/>
                <w:szCs w:val="24"/>
                <w:lang w:val="uk-UA"/>
              </w:rPr>
              <w:t>середній</w:t>
            </w:r>
          </w:p>
          <w:p w:rsidR="004E1F9F" w:rsidRPr="00122D84" w:rsidRDefault="004E1F9F" w:rsidP="005D2970">
            <w:pPr>
              <w:spacing w:after="0" w:line="240" w:lineRule="auto"/>
              <w:jc w:val="center"/>
              <w:rPr>
                <w:rFonts w:ascii="Times New Roman" w:eastAsia="Calibri" w:hAnsi="Times New Roman"/>
                <w:b/>
                <w:bCs/>
                <w:sz w:val="24"/>
                <w:szCs w:val="24"/>
                <w:lang w:val="uk-UA"/>
              </w:rPr>
            </w:pPr>
          </w:p>
        </w:tc>
      </w:tr>
      <w:tr w:rsidR="004E1F9F" w:rsidRPr="00B55771" w:rsidTr="005D2970">
        <w:tc>
          <w:tcPr>
            <w:tcW w:w="1809" w:type="dxa"/>
            <w:gridSpan w:val="2"/>
            <w:tcBorders>
              <w:top w:val="single" w:sz="4" w:space="0" w:color="auto"/>
              <w:left w:val="single" w:sz="4" w:space="0" w:color="auto"/>
              <w:bottom w:val="single" w:sz="4" w:space="0" w:color="auto"/>
              <w:right w:val="single" w:sz="4" w:space="0" w:color="auto"/>
            </w:tcBorders>
            <w:hideMark/>
          </w:tcPr>
          <w:p w:rsidR="004E1F9F" w:rsidRPr="00641428" w:rsidRDefault="004E1F9F" w:rsidP="005D2970">
            <w:pPr>
              <w:spacing w:after="0" w:line="240" w:lineRule="auto"/>
              <w:jc w:val="center"/>
              <w:rPr>
                <w:rFonts w:ascii="Times New Roman" w:eastAsia="Calibri" w:hAnsi="Times New Roman"/>
                <w:sz w:val="24"/>
                <w:szCs w:val="24"/>
                <w:lang w:val="uk-UA"/>
              </w:rPr>
            </w:pPr>
            <w:r w:rsidRPr="00641428">
              <w:rPr>
                <w:rFonts w:ascii="Times New Roman" w:eastAsia="Calibri" w:hAnsi="Times New Roman"/>
                <w:sz w:val="24"/>
                <w:szCs w:val="24"/>
                <w:lang w:val="uk-UA"/>
              </w:rPr>
              <w:t>Коефіцієнт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sz w:val="24"/>
                <w:szCs w:val="24"/>
                <w:lang w:val="uk-UA"/>
              </w:rPr>
            </w:pPr>
            <w:r w:rsidRPr="00641428">
              <w:rPr>
                <w:rFonts w:ascii="Times New Roman" w:eastAsia="Calibri" w:hAnsi="Times New Roman"/>
                <w:sz w:val="24"/>
                <w:szCs w:val="24"/>
                <w:lang w:val="uk-UA"/>
              </w:rPr>
              <w:t>0,8</w:t>
            </w:r>
            <w:r w:rsidRPr="00641428">
              <w:rPr>
                <w:rFonts w:ascii="Times New Roman" w:eastAsia="Calibri" w:hAnsi="Times New Roman"/>
                <w:bCs/>
                <w:sz w:val="24"/>
                <w:szCs w:val="24"/>
                <w:lang w:val="uk-UA"/>
              </w:rPr>
              <w:t xml:space="preserve"> </w:t>
            </w:r>
            <w:proofErr w:type="spellStart"/>
            <w:r w:rsidRPr="00641428">
              <w:rPr>
                <w:rFonts w:ascii="Times New Roman" w:eastAsia="Calibri" w:hAnsi="Times New Roman"/>
                <w:bCs/>
                <w:sz w:val="24"/>
                <w:szCs w:val="24"/>
                <w:lang w:val="uk-UA"/>
              </w:rPr>
              <w:t>достат</w:t>
            </w:r>
            <w:proofErr w:type="spellEnd"/>
            <w:r w:rsidRPr="00641428">
              <w:rPr>
                <w:rFonts w:ascii="Times New Roman" w:eastAsia="Calibri" w:hAnsi="Times New Roman"/>
                <w:bCs/>
                <w:sz w:val="24"/>
                <w:szCs w:val="24"/>
                <w:lang w:val="uk-UA"/>
              </w:rPr>
              <w:t xml:space="preserve"> рів.</w:t>
            </w:r>
          </w:p>
        </w:tc>
        <w:tc>
          <w:tcPr>
            <w:tcW w:w="992" w:type="dxa"/>
            <w:tcBorders>
              <w:top w:val="single" w:sz="4" w:space="0" w:color="auto"/>
              <w:left w:val="single" w:sz="4" w:space="0" w:color="auto"/>
              <w:bottom w:val="single" w:sz="4" w:space="0" w:color="auto"/>
              <w:right w:val="single" w:sz="4" w:space="0" w:color="auto"/>
            </w:tcBorders>
          </w:tcPr>
          <w:p w:rsidR="004E1F9F" w:rsidRPr="00641428" w:rsidRDefault="004E1F9F" w:rsidP="005D2970">
            <w:pPr>
              <w:spacing w:after="0" w:line="240" w:lineRule="auto"/>
              <w:jc w:val="center"/>
              <w:rPr>
                <w:rFonts w:ascii="Times New Roman" w:eastAsia="Calibri" w:hAnsi="Times New Roman"/>
                <w:sz w:val="24"/>
                <w:szCs w:val="24"/>
                <w:lang w:val="uk-UA"/>
              </w:rPr>
            </w:pPr>
            <w:r w:rsidRPr="00641428">
              <w:rPr>
                <w:rFonts w:ascii="Times New Roman" w:eastAsia="Calibri" w:hAnsi="Times New Roman"/>
                <w:sz w:val="24"/>
                <w:szCs w:val="24"/>
                <w:lang w:val="uk-UA"/>
              </w:rPr>
              <w:t>0.6</w:t>
            </w:r>
            <w:r w:rsidRPr="00641428">
              <w:rPr>
                <w:rFonts w:ascii="Times New Roman" w:eastAsia="Calibri" w:hAnsi="Times New Roman"/>
                <w:bCs/>
                <w:sz w:val="24"/>
                <w:szCs w:val="24"/>
                <w:lang w:val="uk-UA"/>
              </w:rPr>
              <w:t xml:space="preserve"> </w:t>
            </w:r>
            <w:proofErr w:type="spellStart"/>
            <w:r w:rsidRPr="00641428">
              <w:rPr>
                <w:rFonts w:ascii="Times New Roman" w:eastAsia="Calibri" w:hAnsi="Times New Roman"/>
                <w:bCs/>
                <w:sz w:val="24"/>
                <w:szCs w:val="24"/>
                <w:lang w:val="uk-UA"/>
              </w:rPr>
              <w:t>середнрів</w:t>
            </w:r>
            <w:proofErr w:type="spellEnd"/>
            <w:r w:rsidRPr="00641428">
              <w:rPr>
                <w:rFonts w:ascii="Times New Roman" w:eastAsia="Calibri" w:hAnsi="Times New Roman"/>
                <w:bCs/>
                <w:sz w:val="24"/>
                <w:szCs w:val="24"/>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sz w:val="24"/>
                <w:szCs w:val="24"/>
                <w:lang w:val="uk-UA"/>
              </w:rPr>
            </w:pPr>
            <w:r w:rsidRPr="00641428">
              <w:rPr>
                <w:rFonts w:ascii="Times New Roman" w:eastAsia="Calibri" w:hAnsi="Times New Roman"/>
                <w:sz w:val="24"/>
                <w:szCs w:val="24"/>
                <w:lang w:val="uk-UA"/>
              </w:rPr>
              <w:t>0,8</w:t>
            </w:r>
            <w:r w:rsidRPr="00641428">
              <w:rPr>
                <w:rFonts w:ascii="Times New Roman" w:eastAsia="Calibri" w:hAnsi="Times New Roman"/>
                <w:bCs/>
                <w:sz w:val="24"/>
                <w:szCs w:val="24"/>
                <w:lang w:val="uk-UA"/>
              </w:rPr>
              <w:t xml:space="preserve"> </w:t>
            </w:r>
            <w:proofErr w:type="spellStart"/>
            <w:r w:rsidRPr="00641428">
              <w:rPr>
                <w:rFonts w:ascii="Times New Roman" w:eastAsia="Calibri" w:hAnsi="Times New Roman"/>
                <w:bCs/>
                <w:sz w:val="24"/>
                <w:szCs w:val="24"/>
                <w:lang w:val="uk-UA"/>
              </w:rPr>
              <w:t>достат</w:t>
            </w:r>
            <w:proofErr w:type="spellEnd"/>
            <w:r w:rsidRPr="00641428">
              <w:rPr>
                <w:rFonts w:ascii="Times New Roman" w:eastAsia="Calibri" w:hAnsi="Times New Roman"/>
                <w:bCs/>
                <w:sz w:val="24"/>
                <w:szCs w:val="24"/>
                <w:lang w:val="uk-UA"/>
              </w:rPr>
              <w:t>. рів.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sz w:val="24"/>
                <w:szCs w:val="24"/>
              </w:rPr>
            </w:pPr>
            <w:r w:rsidRPr="00641428">
              <w:rPr>
                <w:rFonts w:ascii="Times New Roman" w:eastAsia="Calibri" w:hAnsi="Times New Roman"/>
                <w:sz w:val="24"/>
                <w:szCs w:val="24"/>
                <w:lang w:val="uk-UA"/>
              </w:rPr>
              <w:t>0,8</w:t>
            </w:r>
            <w:r w:rsidRPr="00641428">
              <w:rPr>
                <w:rFonts w:ascii="Times New Roman" w:eastAsia="Calibri" w:hAnsi="Times New Roman"/>
                <w:bCs/>
                <w:sz w:val="24"/>
                <w:szCs w:val="24"/>
                <w:lang w:val="uk-UA"/>
              </w:rPr>
              <w:t xml:space="preserve"> </w:t>
            </w:r>
            <w:proofErr w:type="spellStart"/>
            <w:r w:rsidRPr="00641428">
              <w:rPr>
                <w:rFonts w:ascii="Times New Roman" w:eastAsia="Calibri" w:hAnsi="Times New Roman"/>
                <w:bCs/>
                <w:sz w:val="24"/>
                <w:szCs w:val="24"/>
                <w:lang w:val="uk-UA"/>
              </w:rPr>
              <w:t>достат</w:t>
            </w:r>
            <w:proofErr w:type="spellEnd"/>
            <w:r w:rsidRPr="00641428">
              <w:rPr>
                <w:rFonts w:ascii="Times New Roman" w:eastAsia="Calibri" w:hAnsi="Times New Roman"/>
                <w:bCs/>
                <w:sz w:val="24"/>
                <w:szCs w:val="24"/>
                <w:lang w:val="uk-UA"/>
              </w:rPr>
              <w:t>. рів.</w:t>
            </w:r>
          </w:p>
        </w:tc>
        <w:tc>
          <w:tcPr>
            <w:tcW w:w="993" w:type="dxa"/>
            <w:tcBorders>
              <w:top w:val="single" w:sz="4" w:space="0" w:color="auto"/>
              <w:left w:val="single" w:sz="4" w:space="0" w:color="auto"/>
              <w:bottom w:val="single" w:sz="4" w:space="0" w:color="auto"/>
              <w:right w:val="single" w:sz="4" w:space="0" w:color="auto"/>
            </w:tcBorders>
          </w:tcPr>
          <w:p w:rsidR="004E1F9F" w:rsidRPr="00641428" w:rsidRDefault="004E1F9F" w:rsidP="005D2970">
            <w:pPr>
              <w:spacing w:after="0" w:line="240" w:lineRule="auto"/>
              <w:jc w:val="center"/>
              <w:rPr>
                <w:rFonts w:ascii="Times New Roman" w:eastAsia="Calibri" w:hAnsi="Times New Roman"/>
                <w:bCs/>
                <w:sz w:val="24"/>
                <w:szCs w:val="24"/>
                <w:lang w:val="uk-UA"/>
              </w:rPr>
            </w:pPr>
            <w:r w:rsidRPr="00641428">
              <w:rPr>
                <w:rFonts w:ascii="Times New Roman" w:eastAsia="Calibri" w:hAnsi="Times New Roman"/>
                <w:bCs/>
                <w:sz w:val="24"/>
                <w:szCs w:val="24"/>
                <w:lang w:val="uk-UA"/>
              </w:rPr>
              <w:t xml:space="preserve">0.75 </w:t>
            </w:r>
            <w:proofErr w:type="spellStart"/>
            <w:r w:rsidRPr="00641428">
              <w:rPr>
                <w:rFonts w:ascii="Times New Roman" w:eastAsia="Calibri" w:hAnsi="Times New Roman"/>
                <w:bCs/>
                <w:sz w:val="24"/>
                <w:szCs w:val="24"/>
                <w:lang w:val="uk-UA"/>
              </w:rPr>
              <w:t>достат.рів</w:t>
            </w:r>
            <w:proofErr w:type="spellEnd"/>
            <w:r w:rsidRPr="00641428">
              <w:rPr>
                <w:rFonts w:ascii="Times New Roman" w:eastAsia="Calibri" w:hAnsi="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sz w:val="24"/>
                <w:szCs w:val="24"/>
              </w:rPr>
            </w:pPr>
            <w:r w:rsidRPr="00641428">
              <w:rPr>
                <w:rFonts w:ascii="Times New Roman" w:eastAsia="Calibri" w:hAnsi="Times New Roman"/>
                <w:bCs/>
                <w:sz w:val="24"/>
                <w:szCs w:val="24"/>
                <w:lang w:val="uk-UA"/>
              </w:rPr>
              <w:t xml:space="preserve">0,8 </w:t>
            </w:r>
            <w:proofErr w:type="spellStart"/>
            <w:r w:rsidRPr="00641428">
              <w:rPr>
                <w:rFonts w:ascii="Times New Roman" w:eastAsia="Calibri" w:hAnsi="Times New Roman"/>
                <w:bCs/>
                <w:sz w:val="24"/>
                <w:szCs w:val="24"/>
                <w:lang w:val="uk-UA"/>
              </w:rPr>
              <w:t>достат</w:t>
            </w:r>
            <w:proofErr w:type="spellEnd"/>
            <w:r w:rsidRPr="00641428">
              <w:rPr>
                <w:rFonts w:ascii="Times New Roman" w:eastAsia="Calibri" w:hAnsi="Times New Roman"/>
                <w:bCs/>
                <w:sz w:val="24"/>
                <w:szCs w:val="24"/>
                <w:lang w:val="uk-UA"/>
              </w:rPr>
              <w:t xml:space="preserve">. рів.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1F9F" w:rsidRPr="00641428" w:rsidRDefault="004E1F9F" w:rsidP="005D2970">
            <w:pPr>
              <w:spacing w:after="0" w:line="240" w:lineRule="auto"/>
              <w:jc w:val="center"/>
              <w:rPr>
                <w:rFonts w:ascii="Times New Roman" w:eastAsia="Calibri" w:hAnsi="Times New Roman"/>
                <w:sz w:val="24"/>
                <w:szCs w:val="24"/>
              </w:rPr>
            </w:pPr>
            <w:r w:rsidRPr="00641428">
              <w:rPr>
                <w:rFonts w:ascii="Times New Roman" w:eastAsia="Calibri" w:hAnsi="Times New Roman"/>
                <w:sz w:val="24"/>
                <w:szCs w:val="24"/>
                <w:lang w:val="uk-UA"/>
              </w:rPr>
              <w:t>0,9</w:t>
            </w:r>
            <w:r w:rsidRPr="00641428">
              <w:rPr>
                <w:rFonts w:ascii="Times New Roman" w:eastAsia="Calibri" w:hAnsi="Times New Roman"/>
                <w:bCs/>
                <w:sz w:val="24"/>
                <w:szCs w:val="24"/>
                <w:lang w:val="uk-UA"/>
              </w:rPr>
              <w:t xml:space="preserve"> </w:t>
            </w:r>
            <w:proofErr w:type="spellStart"/>
            <w:r w:rsidRPr="00641428">
              <w:rPr>
                <w:rFonts w:ascii="Times New Roman" w:eastAsia="Calibri" w:hAnsi="Times New Roman"/>
                <w:bCs/>
                <w:sz w:val="24"/>
                <w:szCs w:val="24"/>
                <w:lang w:val="uk-UA"/>
              </w:rPr>
              <w:t>достат</w:t>
            </w:r>
            <w:proofErr w:type="spellEnd"/>
            <w:r w:rsidRPr="00641428">
              <w:rPr>
                <w:rFonts w:ascii="Times New Roman" w:eastAsia="Calibri" w:hAnsi="Times New Roman"/>
                <w:bCs/>
                <w:sz w:val="24"/>
                <w:szCs w:val="24"/>
                <w:lang w:val="uk-UA"/>
              </w:rPr>
              <w:t>. рів.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F9F" w:rsidRPr="00641428" w:rsidRDefault="004E1F9F" w:rsidP="005D2970">
            <w:pPr>
              <w:spacing w:after="0" w:line="240" w:lineRule="auto"/>
              <w:jc w:val="center"/>
              <w:rPr>
                <w:rFonts w:ascii="Times New Roman" w:eastAsia="Calibri" w:hAnsi="Times New Roman"/>
                <w:b/>
                <w:bCs/>
                <w:sz w:val="24"/>
                <w:szCs w:val="24"/>
                <w:lang w:val="uk-UA"/>
              </w:rPr>
            </w:pPr>
            <w:r w:rsidRPr="00641428">
              <w:rPr>
                <w:rFonts w:ascii="Times New Roman" w:eastAsia="Calibri" w:hAnsi="Times New Roman"/>
                <w:b/>
                <w:bCs/>
                <w:sz w:val="24"/>
                <w:szCs w:val="24"/>
                <w:lang w:val="uk-UA"/>
              </w:rPr>
              <w:t>0,8</w:t>
            </w:r>
          </w:p>
          <w:p w:rsidR="004E1F9F" w:rsidRPr="00641428" w:rsidRDefault="004E1F9F" w:rsidP="005D2970">
            <w:pPr>
              <w:spacing w:after="0" w:line="240" w:lineRule="auto"/>
              <w:jc w:val="center"/>
              <w:rPr>
                <w:rFonts w:ascii="Times New Roman" w:eastAsia="Calibri" w:hAnsi="Times New Roman"/>
                <w:bCs/>
                <w:sz w:val="24"/>
                <w:szCs w:val="24"/>
                <w:lang w:val="uk-UA"/>
              </w:rPr>
            </w:pPr>
            <w:proofErr w:type="spellStart"/>
            <w:r w:rsidRPr="00641428">
              <w:rPr>
                <w:rFonts w:ascii="Times New Roman" w:eastAsia="Calibri" w:hAnsi="Times New Roman"/>
                <w:b/>
                <w:bCs/>
                <w:sz w:val="24"/>
                <w:szCs w:val="24"/>
                <w:lang w:val="uk-UA"/>
              </w:rPr>
              <w:t>достат</w:t>
            </w:r>
            <w:proofErr w:type="spellEnd"/>
            <w:r w:rsidRPr="00641428">
              <w:rPr>
                <w:rFonts w:ascii="Times New Roman" w:eastAsia="Calibri" w:hAnsi="Times New Roman"/>
                <w:b/>
                <w:bCs/>
                <w:sz w:val="24"/>
                <w:szCs w:val="24"/>
                <w:lang w:val="uk-UA"/>
              </w:rPr>
              <w:t>. рів</w:t>
            </w:r>
            <w:r w:rsidRPr="00641428">
              <w:rPr>
                <w:rFonts w:ascii="Times New Roman" w:eastAsia="Calibri" w:hAnsi="Times New Roman"/>
                <w:bCs/>
                <w:sz w:val="24"/>
                <w:szCs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E1F9F" w:rsidRPr="00641428" w:rsidRDefault="004E1F9F" w:rsidP="005D2970">
            <w:pPr>
              <w:spacing w:after="0" w:line="240" w:lineRule="auto"/>
              <w:jc w:val="center"/>
              <w:rPr>
                <w:rFonts w:ascii="Times New Roman" w:eastAsia="Calibri" w:hAnsi="Times New Roman"/>
                <w:bCs/>
                <w:sz w:val="24"/>
                <w:szCs w:val="24"/>
                <w:lang w:val="uk-UA"/>
              </w:rPr>
            </w:pPr>
          </w:p>
        </w:tc>
      </w:tr>
    </w:tbl>
    <w:p w:rsidR="004E1F9F" w:rsidRDefault="004E1F9F" w:rsidP="004E1F9F">
      <w:pPr>
        <w:autoSpaceDE w:val="0"/>
        <w:autoSpaceDN w:val="0"/>
        <w:adjustRightInd w:val="0"/>
        <w:spacing w:after="0"/>
        <w:jc w:val="both"/>
        <w:rPr>
          <w:rFonts w:ascii="Times New Roman CYR" w:hAnsi="Times New Roman CYR" w:cs="Times New Roman CYR"/>
          <w:sz w:val="28"/>
          <w:szCs w:val="28"/>
          <w:lang w:val="uk-UA"/>
        </w:rPr>
      </w:pPr>
    </w:p>
    <w:p w:rsidR="004E1F9F" w:rsidRPr="0089730F" w:rsidRDefault="004E1F9F" w:rsidP="004E1F9F">
      <w:pPr>
        <w:autoSpaceDE w:val="0"/>
        <w:autoSpaceDN w:val="0"/>
        <w:adjustRightInd w:val="0"/>
        <w:spacing w:after="0"/>
        <w:ind w:firstLine="567"/>
        <w:jc w:val="both"/>
        <w:rPr>
          <w:rFonts w:ascii="Times New Roman CYR" w:hAnsi="Times New Roman CYR" w:cs="Times New Roman CYR"/>
          <w:sz w:val="28"/>
          <w:szCs w:val="28"/>
          <w:lang w:val="uk-UA"/>
        </w:rPr>
      </w:pPr>
    </w:p>
    <w:p w:rsidR="004E1F9F" w:rsidRDefault="004E1F9F" w:rsidP="004E1F9F">
      <w:pPr>
        <w:autoSpaceDE w:val="0"/>
        <w:autoSpaceDN w:val="0"/>
        <w:adjustRightInd w:val="0"/>
        <w:spacing w:after="0"/>
        <w:rPr>
          <w:rFonts w:ascii="Times New Roman CYR" w:hAnsi="Times New Roman CYR" w:cs="Times New Roman CYR"/>
          <w:b/>
          <w:bCs/>
          <w:sz w:val="28"/>
          <w:szCs w:val="28"/>
          <w:lang w:val="uk-UA"/>
        </w:rPr>
      </w:pPr>
      <w:r w:rsidRPr="00C02FFD">
        <w:rPr>
          <w:rFonts w:ascii="Times New Roman CYR" w:hAnsi="Times New Roman CYR" w:cs="Times New Roman CYR"/>
          <w:b/>
          <w:bCs/>
          <w:sz w:val="28"/>
          <w:szCs w:val="28"/>
          <w:lang w:val="uk-UA"/>
        </w:rPr>
        <w:t xml:space="preserve">Аналіз рівня  знань, умінь та навичок з основ безпеки життєдіяльності дітей  </w:t>
      </w:r>
    </w:p>
    <w:p w:rsidR="004E1F9F" w:rsidRPr="00F90E3F" w:rsidRDefault="004E1F9F" w:rsidP="004E1F9F">
      <w:pPr>
        <w:autoSpaceDE w:val="0"/>
        <w:autoSpaceDN w:val="0"/>
        <w:adjustRightInd w:val="0"/>
        <w:spacing w:after="0"/>
        <w:rPr>
          <w:rFonts w:ascii="Times New Roman CYR" w:hAnsi="Times New Roman CYR" w:cs="Times New Roman CYR"/>
          <w:b/>
          <w:bCs/>
          <w:sz w:val="28"/>
          <w:szCs w:val="28"/>
          <w:lang w:val="uk-UA"/>
        </w:rPr>
      </w:pPr>
    </w:p>
    <w:tbl>
      <w:tblPr>
        <w:tblW w:w="9639" w:type="dxa"/>
        <w:jc w:val="center"/>
        <w:tblInd w:w="-34" w:type="dxa"/>
        <w:tblLayout w:type="fixed"/>
        <w:tblLook w:val="0000"/>
      </w:tblPr>
      <w:tblGrid>
        <w:gridCol w:w="1751"/>
        <w:gridCol w:w="1001"/>
        <w:gridCol w:w="1001"/>
        <w:gridCol w:w="1000"/>
        <w:gridCol w:w="1000"/>
        <w:gridCol w:w="1000"/>
        <w:gridCol w:w="1000"/>
        <w:gridCol w:w="935"/>
        <w:gridCol w:w="951"/>
      </w:tblGrid>
      <w:tr w:rsidR="004E1F9F" w:rsidRPr="00872FCF" w:rsidTr="005D2970">
        <w:trPr>
          <w:trHeight w:val="1"/>
          <w:jc w:val="center"/>
        </w:trPr>
        <w:tc>
          <w:tcPr>
            <w:tcW w:w="17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CYR" w:hAnsi="Times New Roman CYR" w:cs="Times New Roman CYR"/>
                <w:sz w:val="24"/>
                <w:szCs w:val="24"/>
              </w:rPr>
            </w:pPr>
            <w:proofErr w:type="spellStart"/>
            <w:proofErr w:type="gramStart"/>
            <w:r w:rsidRPr="006D2EFF">
              <w:rPr>
                <w:rFonts w:ascii="Times New Roman CYR" w:hAnsi="Times New Roman CYR" w:cs="Times New Roman CYR"/>
                <w:sz w:val="24"/>
                <w:szCs w:val="24"/>
              </w:rPr>
              <w:t>Р</w:t>
            </w:r>
            <w:proofErr w:type="gramEnd"/>
            <w:r w:rsidRPr="006D2EFF">
              <w:rPr>
                <w:rFonts w:ascii="Times New Roman CYR" w:hAnsi="Times New Roman CYR" w:cs="Times New Roman CYR"/>
                <w:sz w:val="24"/>
                <w:szCs w:val="24"/>
              </w:rPr>
              <w:t>івні</w:t>
            </w:r>
            <w:proofErr w:type="spellEnd"/>
            <w:r w:rsidRPr="006D2EFF">
              <w:rPr>
                <w:rFonts w:ascii="Times New Roman CYR" w:hAnsi="Times New Roman CYR" w:cs="Times New Roman CYR"/>
                <w:sz w:val="24"/>
                <w:szCs w:val="24"/>
              </w:rPr>
              <w:t xml:space="preserve"> </w:t>
            </w:r>
            <w:r w:rsidRPr="006D2EFF">
              <w:rPr>
                <w:rFonts w:ascii="Times New Roman CYR" w:hAnsi="Times New Roman CYR" w:cs="Times New Roman CYR"/>
                <w:sz w:val="24"/>
                <w:szCs w:val="24"/>
                <w:lang w:val="uk-UA"/>
              </w:rPr>
              <w:t>/</w:t>
            </w:r>
          </w:p>
          <w:p w:rsidR="004E1F9F" w:rsidRPr="006D2EFF" w:rsidRDefault="004E1F9F" w:rsidP="005D2970">
            <w:pPr>
              <w:autoSpaceDE w:val="0"/>
              <w:autoSpaceDN w:val="0"/>
              <w:adjustRightInd w:val="0"/>
              <w:spacing w:after="0"/>
              <w:jc w:val="center"/>
              <w:rPr>
                <w:rFonts w:cs="Calibri"/>
                <w:sz w:val="24"/>
                <w:szCs w:val="24"/>
                <w:lang w:val="uk-UA"/>
              </w:rPr>
            </w:pPr>
            <w:r w:rsidRPr="006D2EFF">
              <w:rPr>
                <w:rFonts w:ascii="Times New Roman CYR" w:hAnsi="Times New Roman CYR" w:cs="Times New Roman CYR"/>
                <w:sz w:val="24"/>
                <w:szCs w:val="24"/>
                <w:lang w:val="uk-UA"/>
              </w:rPr>
              <w:t>г</w:t>
            </w:r>
            <w:proofErr w:type="spellStart"/>
            <w:r w:rsidRPr="006D2EFF">
              <w:rPr>
                <w:rFonts w:ascii="Times New Roman CYR" w:hAnsi="Times New Roman CYR" w:cs="Times New Roman CYR"/>
                <w:sz w:val="24"/>
                <w:szCs w:val="24"/>
              </w:rPr>
              <w:t>руп</w:t>
            </w:r>
            <w:proofErr w:type="spellEnd"/>
            <w:r w:rsidRPr="006D2EFF">
              <w:rPr>
                <w:rFonts w:ascii="Times New Roman CYR" w:hAnsi="Times New Roman CYR" w:cs="Times New Roman CYR"/>
                <w:sz w:val="24"/>
                <w:szCs w:val="24"/>
                <w:lang w:val="uk-UA"/>
              </w:rPr>
              <w:t>и</w:t>
            </w:r>
          </w:p>
        </w:tc>
        <w:tc>
          <w:tcPr>
            <w:tcW w:w="20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Високий</w:t>
            </w:r>
            <w:proofErr w:type="spellEnd"/>
          </w:p>
        </w:tc>
        <w:tc>
          <w:tcPr>
            <w:tcW w:w="200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Достатній</w:t>
            </w:r>
            <w:proofErr w:type="spellEnd"/>
          </w:p>
        </w:tc>
        <w:tc>
          <w:tcPr>
            <w:tcW w:w="200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Середній</w:t>
            </w:r>
            <w:proofErr w:type="spellEnd"/>
          </w:p>
        </w:tc>
        <w:tc>
          <w:tcPr>
            <w:tcW w:w="188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Низький</w:t>
            </w:r>
            <w:proofErr w:type="spellEnd"/>
          </w:p>
        </w:tc>
      </w:tr>
      <w:tr w:rsidR="004E1F9F" w:rsidRPr="00872FCF" w:rsidTr="005D2970">
        <w:trPr>
          <w:trHeight w:val="1"/>
          <w:jc w:val="center"/>
        </w:trPr>
        <w:tc>
          <w:tcPr>
            <w:tcW w:w="17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jc w:val="center"/>
              <w:rPr>
                <w:rFonts w:cs="Calibri"/>
                <w:sz w:val="24"/>
                <w:szCs w:val="24"/>
                <w:lang w:val="en-US"/>
              </w:rPr>
            </w:pP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дітей</w:t>
            </w:r>
            <w:proofErr w:type="spellEnd"/>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en-US"/>
              </w:rPr>
              <w:t>%</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дітей</w:t>
            </w:r>
            <w:proofErr w:type="spellEnd"/>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en-US"/>
              </w:rPr>
              <w:t>%</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дітей</w:t>
            </w:r>
            <w:proofErr w:type="spellEnd"/>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en-US"/>
              </w:rPr>
              <w:t>%</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proofErr w:type="spellStart"/>
            <w:r w:rsidRPr="006D2EFF">
              <w:rPr>
                <w:rFonts w:ascii="Times New Roman CYR" w:hAnsi="Times New Roman CYR" w:cs="Times New Roman CYR"/>
                <w:sz w:val="24"/>
                <w:szCs w:val="24"/>
              </w:rPr>
              <w:t>дітей</w:t>
            </w:r>
            <w:proofErr w:type="spellEnd"/>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en-US"/>
              </w:rPr>
              <w:t>%</w:t>
            </w:r>
          </w:p>
        </w:tc>
      </w:tr>
      <w:tr w:rsidR="004E1F9F" w:rsidRPr="00872FCF"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uk-UA"/>
              </w:rPr>
            </w:pPr>
            <w:r w:rsidRPr="006D2EFF">
              <w:rPr>
                <w:rFonts w:ascii="Times New Roman" w:hAnsi="Times New Roman"/>
                <w:sz w:val="24"/>
                <w:szCs w:val="24"/>
                <w:lang w:val="en-US"/>
              </w:rPr>
              <w:t>6-</w:t>
            </w:r>
            <w:proofErr w:type="spellStart"/>
            <w:r w:rsidRPr="006D2EFF">
              <w:rPr>
                <w:rFonts w:ascii="Times New Roman CYR" w:hAnsi="Times New Roman CYR" w:cs="Times New Roman CYR"/>
                <w:sz w:val="24"/>
                <w:szCs w:val="24"/>
              </w:rPr>
              <w:t>й</w:t>
            </w:r>
            <w:proofErr w:type="spellEnd"/>
            <w:r w:rsidRPr="006D2EFF">
              <w:rPr>
                <w:rFonts w:ascii="Times New Roman CYR" w:hAnsi="Times New Roman CYR" w:cs="Times New Roman CYR"/>
                <w:sz w:val="24"/>
                <w:szCs w:val="24"/>
                <w:lang w:val="en-US"/>
              </w:rPr>
              <w:t xml:space="preserve"> </w:t>
            </w:r>
            <w:proofErr w:type="spellStart"/>
            <w:r w:rsidRPr="006D2EFF">
              <w:rPr>
                <w:rFonts w:ascii="Times New Roman CYR" w:hAnsi="Times New Roman CYR" w:cs="Times New Roman CYR"/>
                <w:sz w:val="24"/>
                <w:szCs w:val="24"/>
              </w:rPr>
              <w:t>р</w:t>
            </w:r>
            <w:proofErr w:type="spellEnd"/>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rPr>
              <w:t>ж</w:t>
            </w:r>
            <w:r w:rsidRPr="006D2EFF">
              <w:rPr>
                <w:rFonts w:ascii="Times New Roman CYR" w:hAnsi="Times New Roman CYR" w:cs="Times New Roman CYR"/>
                <w:sz w:val="24"/>
                <w:szCs w:val="24"/>
                <w:lang w:val="uk-UA"/>
              </w:rPr>
              <w:t>.(№6)</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22.7</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12</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54.5</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22.7</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r>
      <w:tr w:rsidR="004E1F9F" w:rsidRPr="00872FCF"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uk-UA"/>
              </w:rPr>
              <w:t>6</w:t>
            </w:r>
            <w:r w:rsidRPr="006D2EFF">
              <w:rPr>
                <w:rFonts w:ascii="Times New Roman" w:hAnsi="Times New Roman"/>
                <w:sz w:val="24"/>
                <w:szCs w:val="24"/>
                <w:lang w:val="en-US"/>
              </w:rPr>
              <w:t>-</w:t>
            </w:r>
            <w:proofErr w:type="spellStart"/>
            <w:r w:rsidRPr="006D2EFF">
              <w:rPr>
                <w:rFonts w:ascii="Times New Roman CYR" w:hAnsi="Times New Roman CYR" w:cs="Times New Roman CYR"/>
                <w:sz w:val="24"/>
                <w:szCs w:val="24"/>
              </w:rPr>
              <w:t>й</w:t>
            </w:r>
            <w:proofErr w:type="spellEnd"/>
            <w:r w:rsidRPr="006D2EFF">
              <w:rPr>
                <w:rFonts w:ascii="Times New Roman CYR" w:hAnsi="Times New Roman CYR" w:cs="Times New Roman CYR"/>
                <w:sz w:val="24"/>
                <w:szCs w:val="24"/>
                <w:lang w:val="en-US"/>
              </w:rPr>
              <w:t xml:space="preserve"> </w:t>
            </w:r>
            <w:proofErr w:type="spellStart"/>
            <w:r w:rsidRPr="006D2EFF">
              <w:rPr>
                <w:rFonts w:ascii="Times New Roman CYR" w:hAnsi="Times New Roman CYR" w:cs="Times New Roman CYR"/>
                <w:sz w:val="24"/>
                <w:szCs w:val="24"/>
              </w:rPr>
              <w:t>р</w:t>
            </w:r>
            <w:proofErr w:type="spellEnd"/>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rPr>
              <w:t>ж</w:t>
            </w:r>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lang w:val="uk-UA"/>
              </w:rPr>
              <w:t>4</w:t>
            </w:r>
            <w:r w:rsidRPr="006D2EFF">
              <w:rPr>
                <w:rFonts w:ascii="Times New Roman CYR" w:hAnsi="Times New Roman CYR" w:cs="Times New Roman CYR"/>
                <w:sz w:val="24"/>
                <w:szCs w:val="24"/>
                <w:lang w:val="en-US"/>
              </w:rPr>
              <w:t>)</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3</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17.6</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9</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52.9</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29.4</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r>
      <w:tr w:rsidR="004E1F9F" w:rsidRPr="00872FCF"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en-US"/>
              </w:rPr>
            </w:pPr>
            <w:r w:rsidRPr="006D2EFF">
              <w:rPr>
                <w:rFonts w:ascii="Times New Roman" w:hAnsi="Times New Roman"/>
                <w:sz w:val="24"/>
                <w:szCs w:val="24"/>
                <w:lang w:val="uk-UA"/>
              </w:rPr>
              <w:t>5</w:t>
            </w:r>
            <w:r w:rsidRPr="006D2EFF">
              <w:rPr>
                <w:rFonts w:ascii="Times New Roman" w:hAnsi="Times New Roman"/>
                <w:sz w:val="24"/>
                <w:szCs w:val="24"/>
                <w:lang w:val="en-US"/>
              </w:rPr>
              <w:t>-</w:t>
            </w:r>
            <w:proofErr w:type="spellStart"/>
            <w:r w:rsidRPr="006D2EFF">
              <w:rPr>
                <w:rFonts w:ascii="Times New Roman CYR" w:hAnsi="Times New Roman CYR" w:cs="Times New Roman CYR"/>
                <w:sz w:val="24"/>
                <w:szCs w:val="24"/>
              </w:rPr>
              <w:t>й</w:t>
            </w:r>
            <w:proofErr w:type="spellEnd"/>
            <w:r w:rsidRPr="006D2EFF">
              <w:rPr>
                <w:rFonts w:ascii="Times New Roman CYR" w:hAnsi="Times New Roman CYR" w:cs="Times New Roman CYR"/>
                <w:sz w:val="24"/>
                <w:szCs w:val="24"/>
                <w:lang w:val="en-US"/>
              </w:rPr>
              <w:t xml:space="preserve"> </w:t>
            </w:r>
            <w:proofErr w:type="spellStart"/>
            <w:r w:rsidRPr="006D2EFF">
              <w:rPr>
                <w:rFonts w:ascii="Times New Roman CYR" w:hAnsi="Times New Roman CYR" w:cs="Times New Roman CYR"/>
                <w:sz w:val="24"/>
                <w:szCs w:val="24"/>
              </w:rPr>
              <w:t>р</w:t>
            </w:r>
            <w:proofErr w:type="spellEnd"/>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rPr>
              <w:t>ж</w:t>
            </w:r>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lang w:val="uk-UA"/>
              </w:rPr>
              <w:t>3</w:t>
            </w:r>
            <w:r w:rsidRPr="006D2EFF">
              <w:rPr>
                <w:rFonts w:ascii="Times New Roman CYR" w:hAnsi="Times New Roman CYR" w:cs="Times New Roman CYR"/>
                <w:sz w:val="24"/>
                <w:szCs w:val="24"/>
                <w:lang w:val="en-US"/>
              </w:rPr>
              <w:t>)</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3</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13.0</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10</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43.5</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10</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43.5</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r>
      <w:tr w:rsidR="004E1F9F" w:rsidRPr="00872FCF"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cs="Calibri"/>
                <w:sz w:val="24"/>
                <w:szCs w:val="24"/>
                <w:lang w:val="uk-UA"/>
              </w:rPr>
            </w:pPr>
            <w:r w:rsidRPr="006D2EFF">
              <w:rPr>
                <w:rFonts w:ascii="Times New Roman" w:hAnsi="Times New Roman"/>
                <w:sz w:val="24"/>
                <w:szCs w:val="24"/>
                <w:lang w:val="en-US"/>
              </w:rPr>
              <w:t>4-</w:t>
            </w:r>
            <w:proofErr w:type="spellStart"/>
            <w:r w:rsidRPr="006D2EFF">
              <w:rPr>
                <w:rFonts w:ascii="Times New Roman CYR" w:hAnsi="Times New Roman CYR" w:cs="Times New Roman CYR"/>
                <w:sz w:val="24"/>
                <w:szCs w:val="24"/>
              </w:rPr>
              <w:t>й</w:t>
            </w:r>
            <w:proofErr w:type="spellEnd"/>
            <w:r w:rsidRPr="006D2EFF">
              <w:rPr>
                <w:rFonts w:ascii="Times New Roman CYR" w:hAnsi="Times New Roman CYR" w:cs="Times New Roman CYR"/>
                <w:sz w:val="24"/>
                <w:szCs w:val="24"/>
                <w:lang w:val="en-US"/>
              </w:rPr>
              <w:t xml:space="preserve"> </w:t>
            </w:r>
            <w:proofErr w:type="spellStart"/>
            <w:r w:rsidRPr="006D2EFF">
              <w:rPr>
                <w:rFonts w:ascii="Times New Roman CYR" w:hAnsi="Times New Roman CYR" w:cs="Times New Roman CYR"/>
                <w:sz w:val="24"/>
                <w:szCs w:val="24"/>
              </w:rPr>
              <w:t>р</w:t>
            </w:r>
            <w:proofErr w:type="spellEnd"/>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rPr>
              <w:t>ж</w:t>
            </w:r>
            <w:r w:rsidRPr="006D2EFF">
              <w:rPr>
                <w:rFonts w:ascii="Times New Roman CYR" w:hAnsi="Times New Roman CYR" w:cs="Times New Roman CYR"/>
                <w:sz w:val="24"/>
                <w:szCs w:val="24"/>
                <w:lang w:val="en-US"/>
              </w:rPr>
              <w:t>.</w:t>
            </w:r>
            <w:r w:rsidRPr="006D2EFF">
              <w:rPr>
                <w:rFonts w:ascii="Times New Roman CYR" w:hAnsi="Times New Roman CYR" w:cs="Times New Roman CYR"/>
                <w:sz w:val="24"/>
                <w:szCs w:val="24"/>
                <w:lang w:val="uk-UA"/>
              </w:rPr>
              <w:t>(№5)</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2</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10.0</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9</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45.0</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8</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40.0</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5.0</w:t>
            </w:r>
          </w:p>
        </w:tc>
      </w:tr>
      <w:tr w:rsidR="004E1F9F" w:rsidRPr="00872FCF"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en-US"/>
              </w:rPr>
            </w:pPr>
            <w:r w:rsidRPr="006D2EFF">
              <w:rPr>
                <w:rFonts w:ascii="Times New Roman" w:hAnsi="Times New Roman"/>
                <w:sz w:val="24"/>
                <w:szCs w:val="24"/>
                <w:lang w:val="en-US"/>
              </w:rPr>
              <w:t xml:space="preserve">4-й </w:t>
            </w:r>
            <w:proofErr w:type="spellStart"/>
            <w:r w:rsidRPr="006D2EFF">
              <w:rPr>
                <w:rFonts w:ascii="Times New Roman" w:hAnsi="Times New Roman"/>
                <w:sz w:val="24"/>
                <w:szCs w:val="24"/>
                <w:lang w:val="en-US"/>
              </w:rPr>
              <w:t>р.ж</w:t>
            </w:r>
            <w:proofErr w:type="spellEnd"/>
            <w:r w:rsidRPr="006D2EFF">
              <w:rPr>
                <w:rFonts w:ascii="Times New Roman" w:hAnsi="Times New Roman"/>
                <w:sz w:val="24"/>
                <w:szCs w:val="24"/>
                <w:lang w:val="en-US"/>
              </w:rPr>
              <w:t>.(№</w:t>
            </w:r>
            <w:r w:rsidRPr="006D2EFF">
              <w:rPr>
                <w:rFonts w:ascii="Times New Roman" w:hAnsi="Times New Roman"/>
                <w:sz w:val="24"/>
                <w:szCs w:val="24"/>
                <w:lang w:val="uk-UA"/>
              </w:rPr>
              <w:t>2</w:t>
            </w:r>
            <w:r w:rsidRPr="006D2EFF">
              <w:rPr>
                <w:rFonts w:ascii="Times New Roman" w:hAnsi="Times New Roman"/>
                <w:sz w:val="24"/>
                <w:szCs w:val="24"/>
                <w:lang w:val="en-US"/>
              </w:rPr>
              <w:t>)</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12</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63.2</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6</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31.6</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1</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6D2EFF" w:rsidRDefault="004E1F9F" w:rsidP="005D2970">
            <w:pPr>
              <w:autoSpaceDE w:val="0"/>
              <w:autoSpaceDN w:val="0"/>
              <w:adjustRightInd w:val="0"/>
              <w:spacing w:after="0"/>
              <w:jc w:val="center"/>
              <w:rPr>
                <w:rFonts w:ascii="Times New Roman" w:hAnsi="Times New Roman"/>
                <w:sz w:val="24"/>
                <w:szCs w:val="24"/>
                <w:lang w:val="uk-UA"/>
              </w:rPr>
            </w:pPr>
            <w:r w:rsidRPr="006D2EFF">
              <w:rPr>
                <w:rFonts w:ascii="Times New Roman" w:hAnsi="Times New Roman"/>
                <w:sz w:val="24"/>
                <w:szCs w:val="24"/>
                <w:lang w:val="uk-UA"/>
              </w:rPr>
              <w:t>5.3</w:t>
            </w:r>
          </w:p>
        </w:tc>
      </w:tr>
      <w:tr w:rsidR="004E1F9F" w:rsidRPr="00191AFA" w:rsidTr="005D2970">
        <w:trPr>
          <w:trHeight w:val="1"/>
          <w:jc w:val="center"/>
        </w:trPr>
        <w:tc>
          <w:tcPr>
            <w:tcW w:w="1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Усього дітей:</w:t>
            </w:r>
          </w:p>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101</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13</w:t>
            </w:r>
          </w:p>
        </w:tc>
        <w:tc>
          <w:tcPr>
            <w:tcW w:w="10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12.9</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52</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51.5</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34</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33.7</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2</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E1F9F" w:rsidRPr="00191AFA" w:rsidRDefault="004E1F9F" w:rsidP="005D2970">
            <w:pPr>
              <w:autoSpaceDE w:val="0"/>
              <w:autoSpaceDN w:val="0"/>
              <w:adjustRightInd w:val="0"/>
              <w:spacing w:after="0"/>
              <w:jc w:val="center"/>
              <w:rPr>
                <w:rFonts w:ascii="Times New Roman" w:hAnsi="Times New Roman"/>
                <w:b/>
                <w:sz w:val="24"/>
                <w:szCs w:val="24"/>
                <w:lang w:val="uk-UA"/>
              </w:rPr>
            </w:pPr>
            <w:r w:rsidRPr="00191AFA">
              <w:rPr>
                <w:rFonts w:ascii="Times New Roman" w:hAnsi="Times New Roman"/>
                <w:b/>
                <w:sz w:val="24"/>
                <w:szCs w:val="24"/>
                <w:lang w:val="uk-UA"/>
              </w:rPr>
              <w:t>2.0</w:t>
            </w:r>
          </w:p>
        </w:tc>
      </w:tr>
    </w:tbl>
    <w:p w:rsidR="004E1F9F" w:rsidRPr="00191AFA" w:rsidRDefault="004E1F9F" w:rsidP="004E1F9F">
      <w:pPr>
        <w:autoSpaceDE w:val="0"/>
        <w:autoSpaceDN w:val="0"/>
        <w:adjustRightInd w:val="0"/>
        <w:spacing w:after="0"/>
        <w:ind w:firstLine="567"/>
        <w:jc w:val="both"/>
        <w:rPr>
          <w:rFonts w:ascii="Times New Roman" w:hAnsi="Times New Roman"/>
          <w:b/>
          <w:sz w:val="24"/>
          <w:szCs w:val="24"/>
          <w:lang w:val="uk-UA"/>
        </w:rPr>
      </w:pPr>
    </w:p>
    <w:p w:rsidR="004E1F9F" w:rsidRPr="00122D84" w:rsidRDefault="004E1F9F" w:rsidP="004E1F9F">
      <w:pPr>
        <w:autoSpaceDE w:val="0"/>
        <w:autoSpaceDN w:val="0"/>
        <w:adjustRightInd w:val="0"/>
        <w:spacing w:after="0"/>
        <w:ind w:firstLine="567"/>
        <w:jc w:val="both"/>
        <w:rPr>
          <w:rFonts w:ascii="Times New Roman CYR" w:hAnsi="Times New Roman CYR" w:cs="Times New Roman CYR"/>
          <w:sz w:val="28"/>
          <w:szCs w:val="28"/>
        </w:rPr>
      </w:pPr>
      <w:r w:rsidRPr="0089730F">
        <w:rPr>
          <w:rFonts w:ascii="Times New Roman CYR" w:hAnsi="Times New Roman CYR" w:cs="Times New Roman CYR"/>
          <w:sz w:val="28"/>
          <w:szCs w:val="28"/>
          <w:lang w:val="uk-UA"/>
        </w:rPr>
        <w:t xml:space="preserve">Результатом діяльності працівників закладу з даного питання є те, що діти вирізняють основні небезпечні чинники довкілля, знають правила </w:t>
      </w:r>
      <w:r w:rsidRPr="0089730F">
        <w:rPr>
          <w:rFonts w:ascii="Times New Roman CYR" w:hAnsi="Times New Roman CYR" w:cs="Times New Roman CYR"/>
          <w:sz w:val="28"/>
          <w:szCs w:val="28"/>
          <w:lang w:val="uk-UA"/>
        </w:rPr>
        <w:lastRenderedPageBreak/>
        <w:t>безпечного перебування вдома, у дитячому садку, на воді, на льоду, на спортивному майданчику, а також відсутність випадків травматизму</w:t>
      </w:r>
      <w:r w:rsidRPr="0089730F">
        <w:rPr>
          <w:rFonts w:ascii="Times New Roman CYR" w:hAnsi="Times New Roman CYR" w:cs="Times New Roman CYR"/>
          <w:sz w:val="28"/>
          <w:szCs w:val="28"/>
        </w:rPr>
        <w:t xml:space="preserve"> </w:t>
      </w:r>
      <w:proofErr w:type="spellStart"/>
      <w:r w:rsidRPr="0089730F">
        <w:rPr>
          <w:rFonts w:ascii="Times New Roman CYR" w:hAnsi="Times New Roman CYR" w:cs="Times New Roman CYR"/>
          <w:sz w:val="28"/>
          <w:szCs w:val="28"/>
        </w:rPr>
        <w:t>під</w:t>
      </w:r>
      <w:proofErr w:type="spellEnd"/>
      <w:r w:rsidRPr="0089730F">
        <w:rPr>
          <w:rFonts w:ascii="Times New Roman CYR" w:hAnsi="Times New Roman CYR" w:cs="Times New Roman CYR"/>
          <w:sz w:val="28"/>
          <w:szCs w:val="28"/>
        </w:rPr>
        <w:t xml:space="preserve"> час </w:t>
      </w:r>
      <w:proofErr w:type="spellStart"/>
      <w:r w:rsidRPr="0089730F">
        <w:rPr>
          <w:rFonts w:ascii="Times New Roman CYR" w:hAnsi="Times New Roman CYR" w:cs="Times New Roman CYR"/>
          <w:sz w:val="28"/>
          <w:szCs w:val="28"/>
        </w:rPr>
        <w:t>навчально</w:t>
      </w:r>
      <w:proofErr w:type="spellEnd"/>
      <w:r w:rsidRPr="0089730F">
        <w:rPr>
          <w:rFonts w:ascii="Times New Roman CYR" w:hAnsi="Times New Roman CYR" w:cs="Times New Roman CYR"/>
          <w:sz w:val="28"/>
          <w:szCs w:val="28"/>
        </w:rPr>
        <w:t xml:space="preserve"> – </w:t>
      </w:r>
      <w:proofErr w:type="spellStart"/>
      <w:r w:rsidRPr="0089730F">
        <w:rPr>
          <w:rFonts w:ascii="Times New Roman CYR" w:hAnsi="Times New Roman CYR" w:cs="Times New Roman CYR"/>
          <w:sz w:val="28"/>
          <w:szCs w:val="28"/>
        </w:rPr>
        <w:t>виховного</w:t>
      </w:r>
      <w:proofErr w:type="spellEnd"/>
      <w:r w:rsidRPr="0089730F">
        <w:rPr>
          <w:rFonts w:ascii="Times New Roman CYR" w:hAnsi="Times New Roman CYR" w:cs="Times New Roman CYR"/>
          <w:sz w:val="28"/>
          <w:szCs w:val="28"/>
        </w:rPr>
        <w:t xml:space="preserve"> </w:t>
      </w:r>
      <w:proofErr w:type="spellStart"/>
      <w:r w:rsidRPr="0089730F">
        <w:rPr>
          <w:rFonts w:ascii="Times New Roman CYR" w:hAnsi="Times New Roman CYR" w:cs="Times New Roman CYR"/>
          <w:sz w:val="28"/>
          <w:szCs w:val="28"/>
        </w:rPr>
        <w:t>процесу</w:t>
      </w:r>
      <w:proofErr w:type="spellEnd"/>
      <w:r w:rsidRPr="0089730F">
        <w:rPr>
          <w:rFonts w:ascii="Times New Roman CYR" w:hAnsi="Times New Roman CYR" w:cs="Times New Roman CYR"/>
          <w:sz w:val="28"/>
          <w:szCs w:val="28"/>
        </w:rPr>
        <w:t xml:space="preserve"> та в </w:t>
      </w:r>
      <w:proofErr w:type="spellStart"/>
      <w:r w:rsidRPr="0089730F">
        <w:rPr>
          <w:rFonts w:ascii="Times New Roman CYR" w:hAnsi="Times New Roman CYR" w:cs="Times New Roman CYR"/>
          <w:sz w:val="28"/>
          <w:szCs w:val="28"/>
        </w:rPr>
        <w:t>побуті</w:t>
      </w:r>
      <w:proofErr w:type="spellEnd"/>
      <w:r w:rsidRPr="0089730F">
        <w:rPr>
          <w:rFonts w:ascii="Times New Roman CYR" w:hAnsi="Times New Roman CYR" w:cs="Times New Roman CYR"/>
          <w:sz w:val="28"/>
          <w:szCs w:val="28"/>
          <w:lang w:val="uk-UA"/>
        </w:rPr>
        <w:t xml:space="preserve"> протягом останніх 10 років</w:t>
      </w:r>
      <w:r w:rsidRPr="0089730F">
        <w:rPr>
          <w:rFonts w:ascii="Times New Roman CYR" w:hAnsi="Times New Roman CYR" w:cs="Times New Roman CYR"/>
          <w:sz w:val="28"/>
          <w:szCs w:val="28"/>
        </w:rPr>
        <w:t>.</w:t>
      </w:r>
    </w:p>
    <w:p w:rsidR="004E1F9F" w:rsidRDefault="004E1F9F" w:rsidP="004E1F9F">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Велика увага приділялася контрольно-аналітичній діяльності з питань безпеки життєдіяльності дітей. </w:t>
      </w:r>
    </w:p>
    <w:p w:rsidR="004E1F9F" w:rsidRDefault="004E1F9F" w:rsidP="004E1F9F">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Упродовж року проводилось вибіркове вивчення щодо системи роботи з дітьми та батьками з даного питання. </w:t>
      </w:r>
    </w:p>
    <w:p w:rsidR="004E1F9F" w:rsidRDefault="004E1F9F" w:rsidP="004E1F9F">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Середній коефіцієнт роботи вихователів з профілактики дитячого травматизму на кінець 2018/2019 навчального року складає 0,8, що відповідає достатньому рівню. </w:t>
      </w:r>
      <w:r>
        <w:rPr>
          <w:rFonts w:ascii="Times New Roman" w:eastAsia="Calibri" w:hAnsi="Times New Roman"/>
          <w:sz w:val="28"/>
          <w:szCs w:val="28"/>
          <w:lang w:val="uk-UA"/>
        </w:rPr>
        <w:t xml:space="preserve"> </w:t>
      </w:r>
    </w:p>
    <w:p w:rsidR="004E1F9F" w:rsidRDefault="004E1F9F" w:rsidP="004E1F9F">
      <w:pPr>
        <w:spacing w:after="0"/>
        <w:ind w:firstLine="709"/>
        <w:jc w:val="both"/>
        <w:rPr>
          <w:rFonts w:ascii="Times New Roman" w:hAnsi="Times New Roman"/>
          <w:sz w:val="28"/>
          <w:szCs w:val="28"/>
          <w:lang w:val="uk-UA"/>
        </w:rPr>
      </w:pPr>
      <w:r>
        <w:rPr>
          <w:rFonts w:ascii="Times New Roman" w:hAnsi="Times New Roman"/>
          <w:sz w:val="28"/>
          <w:szCs w:val="28"/>
          <w:lang w:val="uk-UA"/>
        </w:rPr>
        <w:t>Висновок:</w:t>
      </w:r>
    </w:p>
    <w:p w:rsidR="004E1F9F" w:rsidRDefault="004E1F9F" w:rsidP="004E1F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В  підході вихователів до організації освітнього процесу з </w:t>
      </w:r>
      <w:proofErr w:type="spellStart"/>
      <w:r>
        <w:rPr>
          <w:rFonts w:ascii="Times New Roman" w:hAnsi="Times New Roman"/>
          <w:sz w:val="28"/>
          <w:szCs w:val="28"/>
          <w:lang w:val="uk-UA"/>
        </w:rPr>
        <w:t>ОБЖ</w:t>
      </w:r>
      <w:proofErr w:type="spellEnd"/>
      <w:r>
        <w:rPr>
          <w:rFonts w:ascii="Times New Roman" w:hAnsi="Times New Roman"/>
          <w:sz w:val="28"/>
          <w:szCs w:val="28"/>
          <w:lang w:val="uk-UA"/>
        </w:rPr>
        <w:t xml:space="preserve"> дітей спостерігається тенденція  </w:t>
      </w:r>
      <w:r w:rsidRPr="00720BBB">
        <w:rPr>
          <w:rFonts w:ascii="Times New Roman" w:hAnsi="Times New Roman"/>
          <w:i/>
          <w:sz w:val="28"/>
          <w:szCs w:val="28"/>
          <w:lang w:val="uk-UA"/>
        </w:rPr>
        <w:t>переважання</w:t>
      </w:r>
      <w:r>
        <w:rPr>
          <w:rFonts w:ascii="Times New Roman" w:hAnsi="Times New Roman"/>
          <w:sz w:val="28"/>
          <w:szCs w:val="28"/>
          <w:lang w:val="uk-UA"/>
        </w:rPr>
        <w:t xml:space="preserve"> </w:t>
      </w:r>
      <w:proofErr w:type="spellStart"/>
      <w:r w:rsidRPr="00720BBB">
        <w:rPr>
          <w:rFonts w:ascii="Times New Roman" w:hAnsi="Times New Roman"/>
          <w:i/>
          <w:sz w:val="28"/>
          <w:szCs w:val="28"/>
          <w:lang w:val="uk-UA"/>
        </w:rPr>
        <w:t>знаннєвого</w:t>
      </w:r>
      <w:proofErr w:type="spellEnd"/>
      <w:r w:rsidRPr="00720BBB">
        <w:rPr>
          <w:rFonts w:ascii="Times New Roman" w:hAnsi="Times New Roman"/>
          <w:i/>
          <w:sz w:val="28"/>
          <w:szCs w:val="28"/>
          <w:lang w:val="uk-UA"/>
        </w:rPr>
        <w:t xml:space="preserve">, а не </w:t>
      </w:r>
      <w:proofErr w:type="spellStart"/>
      <w:r w:rsidRPr="00720BBB">
        <w:rPr>
          <w:rFonts w:ascii="Times New Roman" w:hAnsi="Times New Roman"/>
          <w:i/>
          <w:sz w:val="28"/>
          <w:szCs w:val="28"/>
          <w:lang w:val="uk-UA"/>
        </w:rPr>
        <w:t>компетентнісного</w:t>
      </w:r>
      <w:proofErr w:type="spellEnd"/>
      <w:r>
        <w:rPr>
          <w:rFonts w:ascii="Times New Roman" w:hAnsi="Times New Roman"/>
          <w:sz w:val="28"/>
          <w:szCs w:val="28"/>
          <w:lang w:val="uk-UA"/>
        </w:rPr>
        <w:t xml:space="preserve"> підходу. Ця робота потребує вдосконалення, більш уваги треба приділяти формуванню самостійних навичок щодо формування безпеки життєдіяльності, давати дітям більше практичних завдань для вироблення моделі поведінки   в надзвичайних ситуаціях.  </w:t>
      </w:r>
    </w:p>
    <w:p w:rsidR="004E1F9F" w:rsidRDefault="004E1F9F" w:rsidP="004E1F9F">
      <w:pPr>
        <w:spacing w:after="0"/>
        <w:ind w:firstLine="660"/>
        <w:jc w:val="both"/>
        <w:rPr>
          <w:rFonts w:ascii="Times New Roman" w:hAnsi="Times New Roman"/>
          <w:sz w:val="28"/>
          <w:szCs w:val="28"/>
          <w:lang w:val="uk-UA"/>
        </w:rPr>
      </w:pPr>
      <w:r>
        <w:rPr>
          <w:rFonts w:ascii="Times New Roman" w:hAnsi="Times New Roman"/>
          <w:sz w:val="28"/>
          <w:szCs w:val="28"/>
          <w:lang w:val="uk-UA"/>
        </w:rPr>
        <w:t>С</w:t>
      </w:r>
      <w:proofErr w:type="spellStart"/>
      <w:r>
        <w:rPr>
          <w:rFonts w:ascii="Times New Roman" w:hAnsi="Times New Roman"/>
          <w:sz w:val="28"/>
          <w:szCs w:val="28"/>
        </w:rPr>
        <w:t>уттєвим</w:t>
      </w:r>
      <w:proofErr w:type="spellEnd"/>
      <w:r>
        <w:rPr>
          <w:rFonts w:ascii="Times New Roman" w:hAnsi="Times New Roman"/>
          <w:sz w:val="28"/>
          <w:szCs w:val="28"/>
        </w:rPr>
        <w:t xml:space="preserve"> </w:t>
      </w:r>
      <w:proofErr w:type="spellStart"/>
      <w:r>
        <w:rPr>
          <w:rFonts w:ascii="Times New Roman" w:hAnsi="Times New Roman"/>
          <w:sz w:val="28"/>
          <w:szCs w:val="28"/>
        </w:rPr>
        <w:t>недоліком</w:t>
      </w:r>
      <w:proofErr w:type="spellEnd"/>
      <w:r>
        <w:rPr>
          <w:rFonts w:ascii="Times New Roman" w:hAnsi="Times New Roman"/>
          <w:sz w:val="28"/>
          <w:szCs w:val="28"/>
        </w:rPr>
        <w:t xml:space="preserve"> в </w:t>
      </w:r>
      <w:proofErr w:type="spellStart"/>
      <w:r>
        <w:rPr>
          <w:rFonts w:ascii="Times New Roman" w:hAnsi="Times New Roman"/>
          <w:sz w:val="28"/>
          <w:szCs w:val="28"/>
        </w:rPr>
        <w:t>даній</w:t>
      </w:r>
      <w:proofErr w:type="spellEnd"/>
      <w:r>
        <w:rPr>
          <w:rFonts w:ascii="Times New Roman" w:hAnsi="Times New Roman"/>
          <w:sz w:val="28"/>
          <w:szCs w:val="28"/>
        </w:rPr>
        <w:t xml:space="preserve"> </w:t>
      </w:r>
      <w:proofErr w:type="spellStart"/>
      <w:r>
        <w:rPr>
          <w:rFonts w:ascii="Times New Roman" w:hAnsi="Times New Roman"/>
          <w:sz w:val="28"/>
          <w:szCs w:val="28"/>
        </w:rPr>
        <w:t>роботі</w:t>
      </w:r>
      <w:proofErr w:type="spellEnd"/>
      <w:r>
        <w:rPr>
          <w:rFonts w:ascii="Times New Roman" w:hAnsi="Times New Roman"/>
          <w:sz w:val="28"/>
          <w:szCs w:val="28"/>
        </w:rPr>
        <w:t xml:space="preserve"> є:</w:t>
      </w:r>
    </w:p>
    <w:p w:rsidR="004E1F9F" w:rsidRDefault="004E1F9F" w:rsidP="004E1F9F">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недообладнаність</w:t>
      </w:r>
      <w:proofErr w:type="spellEnd"/>
      <w:r>
        <w:rPr>
          <w:rFonts w:ascii="Times New Roman" w:hAnsi="Times New Roman"/>
          <w:sz w:val="28"/>
          <w:szCs w:val="28"/>
          <w:lang w:val="uk-UA"/>
        </w:rPr>
        <w:t xml:space="preserve"> на території дошкільного закладу дитячого майданчику з дорожніми знаками для закріплення в ігровій формі правил дорожнього руху.</w:t>
      </w:r>
    </w:p>
    <w:p w:rsidR="004E1F9F" w:rsidRPr="00325607" w:rsidRDefault="004E1F9F" w:rsidP="004E1F9F">
      <w:pPr>
        <w:spacing w:after="0"/>
        <w:jc w:val="both"/>
        <w:rPr>
          <w:rFonts w:ascii="Times New Roman" w:hAnsi="Times New Roman"/>
          <w:sz w:val="28"/>
          <w:szCs w:val="28"/>
          <w:lang w:val="uk-UA"/>
        </w:rPr>
      </w:pPr>
      <w:r>
        <w:rPr>
          <w:rFonts w:ascii="Times New Roman" w:hAnsi="Times New Roman"/>
          <w:sz w:val="28"/>
          <w:szCs w:val="28"/>
          <w:lang w:val="uk-UA"/>
        </w:rPr>
        <w:t xml:space="preserve">- комплекти таблиць з </w:t>
      </w:r>
      <w:proofErr w:type="spellStart"/>
      <w:r>
        <w:rPr>
          <w:rFonts w:ascii="Times New Roman" w:hAnsi="Times New Roman"/>
          <w:sz w:val="28"/>
          <w:szCs w:val="28"/>
          <w:lang w:val="uk-UA"/>
        </w:rPr>
        <w:t>ОБЖ</w:t>
      </w:r>
      <w:proofErr w:type="spellEnd"/>
      <w:r>
        <w:rPr>
          <w:rFonts w:ascii="Times New Roman" w:hAnsi="Times New Roman"/>
          <w:sz w:val="28"/>
          <w:szCs w:val="28"/>
          <w:lang w:val="uk-UA"/>
        </w:rPr>
        <w:t xml:space="preserve"> потребують доповнення.</w:t>
      </w:r>
    </w:p>
    <w:p w:rsidR="004E1F9F" w:rsidRPr="00191AFA" w:rsidRDefault="004E1F9F" w:rsidP="004E1F9F">
      <w:pPr>
        <w:autoSpaceDE w:val="0"/>
        <w:autoSpaceDN w:val="0"/>
        <w:adjustRightInd w:val="0"/>
        <w:spacing w:after="0"/>
        <w:ind w:firstLine="567"/>
        <w:jc w:val="both"/>
        <w:rPr>
          <w:rFonts w:ascii="Times New Roman" w:hAnsi="Times New Roman"/>
          <w:sz w:val="28"/>
          <w:szCs w:val="28"/>
          <w:lang w:val="uk-UA"/>
        </w:rPr>
      </w:pPr>
      <w:r>
        <w:rPr>
          <w:rFonts w:ascii="Times New Roman" w:hAnsi="Times New Roman"/>
          <w:spacing w:val="-4"/>
          <w:sz w:val="28"/>
          <w:szCs w:val="28"/>
          <w:lang w:val="uk-UA"/>
        </w:rPr>
        <w:t xml:space="preserve"> </w:t>
      </w:r>
      <w:r>
        <w:rPr>
          <w:rFonts w:ascii="Times New Roman CYR" w:hAnsi="Times New Roman CYR" w:cs="Times New Roman CYR"/>
          <w:b/>
          <w:sz w:val="28"/>
          <w:szCs w:val="28"/>
          <w:lang w:val="uk-UA"/>
        </w:rPr>
        <w:t xml:space="preserve"> </w:t>
      </w:r>
    </w:p>
    <w:p w:rsidR="00FC501E" w:rsidRDefault="00FC501E" w:rsidP="00992E11">
      <w:pPr>
        <w:spacing w:after="0" w:line="240" w:lineRule="auto"/>
        <w:jc w:val="both"/>
        <w:rPr>
          <w:rFonts w:ascii="Times New Roman" w:eastAsia="Times New Roman" w:hAnsi="Times New Roman" w:cs="Times New Roman"/>
          <w:b/>
          <w:bCs/>
          <w:color w:val="595858"/>
          <w:sz w:val="28"/>
          <w:szCs w:val="28"/>
          <w:lang w:val="uk-UA" w:eastAsia="ru-RU"/>
        </w:rPr>
      </w:pPr>
      <w:r w:rsidRPr="00B862E4">
        <w:rPr>
          <w:rFonts w:ascii="Times New Roman" w:eastAsia="Times New Roman" w:hAnsi="Times New Roman" w:cs="Times New Roman"/>
          <w:b/>
          <w:bCs/>
          <w:color w:val="595858"/>
          <w:sz w:val="28"/>
          <w:szCs w:val="28"/>
          <w:lang w:val="uk-UA" w:eastAsia="ru-RU"/>
        </w:rPr>
        <w:t>6. Залучення педагогічної та батьківської громадськості до управління його діяльністю, співпраця з громадськими організаціями:</w:t>
      </w:r>
    </w:p>
    <w:p w:rsidR="00831FBC" w:rsidRPr="00335A24" w:rsidRDefault="00831FBC" w:rsidP="00831FBC">
      <w:pPr>
        <w:pStyle w:val="ae"/>
        <w:spacing w:after="0" w:line="276" w:lineRule="auto"/>
        <w:jc w:val="both"/>
        <w:rPr>
          <w:b/>
          <w:sz w:val="28"/>
          <w:szCs w:val="28"/>
          <w:lang w:val="uk-UA"/>
        </w:rPr>
      </w:pPr>
      <w:r>
        <w:rPr>
          <w:sz w:val="28"/>
          <w:szCs w:val="28"/>
          <w:lang w:val="uk-UA"/>
        </w:rPr>
        <w:t xml:space="preserve">Підвищенню якості дошкільної освіти сприяла тісна співпраця дошкільного навчального закладу з батьківською громадою, спрямована на підвищення психолого-педагогічної культури родин. Допомога дошкільного навчального закладу батькам вихованців з актуальних для родин питань розвитку, виховання та навчання дітей традиційно надавалася керівником закладу, вихователем-методистом,  вихователями всіх вікових груп у формі групових та індивідуальних консультацій та бесід. Робота з батьками передбачала формування у них здорового способу життя, правової культури, педагогічної культури, життєвої компетентності, активної життєвої позиції, допомогу в організації змістовного сімейного та дитячого дозвілля, навчання поводження в життєвих ситуаціях. </w:t>
      </w:r>
    </w:p>
    <w:p w:rsidR="00831FBC" w:rsidRDefault="00831FBC" w:rsidP="00831FBC">
      <w:pPr>
        <w:tabs>
          <w:tab w:val="left" w:pos="0"/>
          <w:tab w:val="left" w:pos="567"/>
        </w:tabs>
        <w:spacing w:after="0"/>
        <w:ind w:firstLine="550"/>
        <w:contextualSpacing/>
        <w:jc w:val="both"/>
        <w:rPr>
          <w:rFonts w:ascii="Times New Roman" w:hAnsi="Times New Roman"/>
          <w:sz w:val="28"/>
          <w:szCs w:val="28"/>
          <w:lang w:val="uk-UA"/>
        </w:rPr>
      </w:pPr>
      <w:r>
        <w:rPr>
          <w:rFonts w:ascii="Times New Roman" w:hAnsi="Times New Roman"/>
          <w:sz w:val="28"/>
          <w:szCs w:val="28"/>
          <w:lang w:val="uk-UA"/>
        </w:rPr>
        <w:t xml:space="preserve">На засіданнях батьківського комітету були розглянуті питання охорони життя і здоров’я дітей, запобігання всім видам дитячого травматизму, організації харчування, медичного обслуговування, додаткових освітніх платних послуг, підготовки до нового навчального року або зимового </w:t>
      </w:r>
      <w:r>
        <w:rPr>
          <w:rFonts w:ascii="Times New Roman" w:hAnsi="Times New Roman"/>
          <w:sz w:val="28"/>
          <w:szCs w:val="28"/>
          <w:lang w:val="uk-UA"/>
        </w:rPr>
        <w:lastRenderedPageBreak/>
        <w:t>періоду, укріплення матеріально-технічної бази, залучення та використання благодійної допомоги, підтримання санітарного стану території дошкільного навчального закладу, прав громадян на отримання дошкільної освіти та медичне забезпечення у рамках обговорення та роз’яснення проекту Концепції реформування місцевого самоврядування та територіальної організації влади в Україні.</w:t>
      </w:r>
    </w:p>
    <w:p w:rsidR="00831FBC" w:rsidRPr="00D664D3" w:rsidRDefault="00831FBC" w:rsidP="00831FBC">
      <w:pPr>
        <w:autoSpaceDE w:val="0"/>
        <w:autoSpaceDN w:val="0"/>
        <w:adjustRightInd w:val="0"/>
        <w:spacing w:after="0"/>
        <w:ind w:firstLine="709"/>
        <w:jc w:val="both"/>
        <w:rPr>
          <w:rFonts w:ascii="Times New Roman" w:hAnsi="Times New Roman"/>
          <w:lang w:val="uk-UA"/>
        </w:rPr>
      </w:pPr>
      <w:r w:rsidRPr="00D664D3">
        <w:rPr>
          <w:rFonts w:ascii="Times New Roman" w:hAnsi="Times New Roman"/>
          <w:sz w:val="28"/>
          <w:szCs w:val="28"/>
          <w:lang w:val="uk-UA"/>
        </w:rPr>
        <w:t xml:space="preserve">Упродовж </w:t>
      </w:r>
      <w:r>
        <w:rPr>
          <w:rFonts w:ascii="Times New Roman" w:hAnsi="Times New Roman"/>
          <w:sz w:val="28"/>
          <w:szCs w:val="28"/>
          <w:lang w:val="uk-UA"/>
        </w:rPr>
        <w:t xml:space="preserve"> </w:t>
      </w:r>
      <w:r w:rsidRPr="00D664D3">
        <w:rPr>
          <w:rFonts w:ascii="Times New Roman" w:hAnsi="Times New Roman"/>
          <w:sz w:val="28"/>
          <w:szCs w:val="28"/>
          <w:lang w:val="uk-UA"/>
        </w:rPr>
        <w:t>року батькам надана кваліфікована допомога з питань безпеки життєдіяльності, організації режиму дня, навчально-виховної діяльності, свят, ігор, прогулянок, відпочинку через роботу консультаційного пункту.</w:t>
      </w:r>
      <w:r w:rsidRPr="00D664D3">
        <w:rPr>
          <w:rFonts w:ascii="Times New Roman" w:hAnsi="Times New Roman"/>
          <w:lang w:val="uk-UA"/>
        </w:rPr>
        <w:t xml:space="preserve"> </w:t>
      </w:r>
      <w:r w:rsidRPr="00D664D3">
        <w:rPr>
          <w:rFonts w:ascii="Times New Roman" w:hAnsi="Times New Roman"/>
          <w:sz w:val="28"/>
          <w:szCs w:val="28"/>
          <w:lang w:val="uk-UA"/>
        </w:rPr>
        <w:t xml:space="preserve">Цікаві моменти виховання та розвитку дітей висвітлюються у куточках для батьків, які мають сучасний дизайн. </w:t>
      </w:r>
      <w:proofErr w:type="spellStart"/>
      <w:r w:rsidRPr="00D664D3">
        <w:rPr>
          <w:rFonts w:ascii="Times New Roman" w:hAnsi="Times New Roman"/>
          <w:sz w:val="28"/>
          <w:szCs w:val="28"/>
        </w:rPr>
        <w:t>Батьків</w:t>
      </w:r>
      <w:proofErr w:type="spellEnd"/>
      <w:r w:rsidRPr="00D664D3">
        <w:rPr>
          <w:rFonts w:ascii="Times New Roman" w:hAnsi="Times New Roman"/>
          <w:sz w:val="28"/>
          <w:szCs w:val="28"/>
        </w:rPr>
        <w:t xml:space="preserve"> залучали до </w:t>
      </w:r>
      <w:proofErr w:type="spellStart"/>
      <w:r w:rsidRPr="00D664D3">
        <w:rPr>
          <w:rFonts w:ascii="Times New Roman" w:hAnsi="Times New Roman"/>
          <w:sz w:val="28"/>
          <w:szCs w:val="28"/>
        </w:rPr>
        <w:t>організації</w:t>
      </w:r>
      <w:proofErr w:type="spellEnd"/>
      <w:r w:rsidRPr="00D664D3">
        <w:rPr>
          <w:rFonts w:ascii="Times New Roman" w:hAnsi="Times New Roman"/>
          <w:sz w:val="28"/>
          <w:szCs w:val="28"/>
        </w:rPr>
        <w:t xml:space="preserve"> </w:t>
      </w:r>
      <w:proofErr w:type="spellStart"/>
      <w:r w:rsidRPr="00D664D3">
        <w:rPr>
          <w:rFonts w:ascii="Times New Roman" w:hAnsi="Times New Roman"/>
          <w:sz w:val="28"/>
          <w:szCs w:val="28"/>
        </w:rPr>
        <w:t>музичних</w:t>
      </w:r>
      <w:proofErr w:type="spellEnd"/>
      <w:r w:rsidRPr="00D664D3">
        <w:rPr>
          <w:rFonts w:ascii="Times New Roman" w:hAnsi="Times New Roman"/>
          <w:sz w:val="28"/>
          <w:szCs w:val="28"/>
        </w:rPr>
        <w:t xml:space="preserve">, </w:t>
      </w:r>
      <w:proofErr w:type="spellStart"/>
      <w:r w:rsidRPr="00D664D3">
        <w:rPr>
          <w:rFonts w:ascii="Times New Roman" w:hAnsi="Times New Roman"/>
          <w:sz w:val="28"/>
          <w:szCs w:val="28"/>
        </w:rPr>
        <w:t>спортивних</w:t>
      </w:r>
      <w:proofErr w:type="spellEnd"/>
      <w:r w:rsidRPr="00D664D3">
        <w:rPr>
          <w:rFonts w:ascii="Times New Roman" w:hAnsi="Times New Roman"/>
          <w:sz w:val="28"/>
          <w:szCs w:val="28"/>
        </w:rPr>
        <w:t xml:space="preserve"> свят, </w:t>
      </w:r>
      <w:proofErr w:type="spellStart"/>
      <w:r w:rsidRPr="00D664D3">
        <w:rPr>
          <w:rFonts w:ascii="Times New Roman" w:hAnsi="Times New Roman"/>
          <w:sz w:val="28"/>
          <w:szCs w:val="28"/>
        </w:rPr>
        <w:t>Днів</w:t>
      </w:r>
      <w:proofErr w:type="spellEnd"/>
      <w:r w:rsidRPr="00D664D3">
        <w:rPr>
          <w:rFonts w:ascii="Times New Roman" w:hAnsi="Times New Roman"/>
          <w:sz w:val="28"/>
          <w:szCs w:val="28"/>
        </w:rPr>
        <w:t xml:space="preserve"> </w:t>
      </w:r>
      <w:proofErr w:type="spellStart"/>
      <w:proofErr w:type="gramStart"/>
      <w:r w:rsidRPr="00D664D3">
        <w:rPr>
          <w:rFonts w:ascii="Times New Roman" w:hAnsi="Times New Roman"/>
          <w:sz w:val="28"/>
          <w:szCs w:val="28"/>
        </w:rPr>
        <w:t>в</w:t>
      </w:r>
      <w:proofErr w:type="gramEnd"/>
      <w:r w:rsidRPr="00D664D3">
        <w:rPr>
          <w:rFonts w:ascii="Times New Roman" w:hAnsi="Times New Roman"/>
          <w:sz w:val="28"/>
          <w:szCs w:val="28"/>
        </w:rPr>
        <w:t>ідкритих</w:t>
      </w:r>
      <w:proofErr w:type="spellEnd"/>
      <w:r w:rsidRPr="00D664D3">
        <w:rPr>
          <w:rFonts w:ascii="Times New Roman" w:hAnsi="Times New Roman"/>
          <w:sz w:val="28"/>
          <w:szCs w:val="28"/>
        </w:rPr>
        <w:t xml:space="preserve"> дверей, </w:t>
      </w:r>
      <w:proofErr w:type="spellStart"/>
      <w:r w:rsidRPr="00D664D3">
        <w:rPr>
          <w:rFonts w:ascii="Times New Roman" w:hAnsi="Times New Roman"/>
          <w:sz w:val="28"/>
          <w:szCs w:val="28"/>
        </w:rPr>
        <w:t>виготовлення</w:t>
      </w:r>
      <w:proofErr w:type="spellEnd"/>
      <w:r w:rsidRPr="00D664D3">
        <w:rPr>
          <w:rFonts w:ascii="Times New Roman" w:hAnsi="Times New Roman"/>
          <w:sz w:val="28"/>
          <w:szCs w:val="28"/>
        </w:rPr>
        <w:t xml:space="preserve"> </w:t>
      </w:r>
      <w:proofErr w:type="spellStart"/>
      <w:r w:rsidRPr="00D664D3">
        <w:rPr>
          <w:rFonts w:ascii="Times New Roman" w:hAnsi="Times New Roman"/>
          <w:sz w:val="28"/>
          <w:szCs w:val="28"/>
        </w:rPr>
        <w:t>малюнків</w:t>
      </w:r>
      <w:proofErr w:type="spellEnd"/>
      <w:r w:rsidRPr="00D664D3">
        <w:rPr>
          <w:rFonts w:ascii="Times New Roman" w:hAnsi="Times New Roman"/>
          <w:sz w:val="28"/>
          <w:szCs w:val="28"/>
        </w:rPr>
        <w:t xml:space="preserve"> та </w:t>
      </w:r>
      <w:proofErr w:type="spellStart"/>
      <w:r w:rsidRPr="00D664D3">
        <w:rPr>
          <w:rFonts w:ascii="Times New Roman" w:hAnsi="Times New Roman"/>
          <w:sz w:val="28"/>
          <w:szCs w:val="28"/>
        </w:rPr>
        <w:t>поробок</w:t>
      </w:r>
      <w:proofErr w:type="spellEnd"/>
      <w:r w:rsidRPr="00D664D3">
        <w:rPr>
          <w:rFonts w:ascii="Times New Roman" w:hAnsi="Times New Roman"/>
          <w:sz w:val="28"/>
          <w:szCs w:val="28"/>
        </w:rPr>
        <w:t xml:space="preserve"> до </w:t>
      </w:r>
      <w:proofErr w:type="spellStart"/>
      <w:r w:rsidRPr="00D664D3">
        <w:rPr>
          <w:rFonts w:ascii="Times New Roman" w:hAnsi="Times New Roman"/>
          <w:sz w:val="28"/>
          <w:szCs w:val="28"/>
        </w:rPr>
        <w:t>тематичних</w:t>
      </w:r>
      <w:proofErr w:type="spellEnd"/>
      <w:r w:rsidRPr="00D664D3">
        <w:rPr>
          <w:rFonts w:ascii="Times New Roman" w:hAnsi="Times New Roman"/>
          <w:sz w:val="28"/>
          <w:szCs w:val="28"/>
        </w:rPr>
        <w:t xml:space="preserve"> </w:t>
      </w:r>
      <w:proofErr w:type="spellStart"/>
      <w:r w:rsidRPr="00D664D3">
        <w:rPr>
          <w:rFonts w:ascii="Times New Roman" w:hAnsi="Times New Roman"/>
          <w:sz w:val="28"/>
          <w:szCs w:val="28"/>
        </w:rPr>
        <w:t>виставок</w:t>
      </w:r>
      <w:proofErr w:type="spellEnd"/>
      <w:r w:rsidRPr="00D664D3">
        <w:rPr>
          <w:rFonts w:ascii="Times New Roman" w:hAnsi="Times New Roman"/>
          <w:sz w:val="28"/>
          <w:szCs w:val="28"/>
        </w:rPr>
        <w:t>.</w:t>
      </w:r>
      <w:r w:rsidRPr="00D664D3">
        <w:rPr>
          <w:rFonts w:ascii="Times New Roman" w:hAnsi="Times New Roman"/>
        </w:rPr>
        <w:t xml:space="preserve"> </w:t>
      </w:r>
    </w:p>
    <w:p w:rsidR="00831FBC" w:rsidRDefault="00831FBC" w:rsidP="00831FBC">
      <w:pPr>
        <w:autoSpaceDE w:val="0"/>
        <w:autoSpaceDN w:val="0"/>
        <w:adjustRightInd w:val="0"/>
        <w:spacing w:after="0"/>
        <w:ind w:firstLine="709"/>
        <w:jc w:val="both"/>
        <w:rPr>
          <w:rFonts w:ascii="Times New Roman" w:hAnsi="Times New Roman"/>
          <w:sz w:val="28"/>
          <w:szCs w:val="28"/>
          <w:lang w:val="uk-UA"/>
        </w:rPr>
      </w:pPr>
      <w:r w:rsidRPr="00D664D3">
        <w:rPr>
          <w:rFonts w:ascii="Times New Roman" w:hAnsi="Times New Roman"/>
          <w:sz w:val="28"/>
          <w:szCs w:val="28"/>
          <w:lang w:val="uk-UA"/>
        </w:rPr>
        <w:t xml:space="preserve">Модернізовано підхід до ознайомлення з життєдіяльністю дітей в </w:t>
      </w:r>
      <w:r>
        <w:rPr>
          <w:rFonts w:ascii="Times New Roman CYR" w:hAnsi="Times New Roman CYR" w:cs="Times New Roman CYR"/>
          <w:sz w:val="28"/>
          <w:szCs w:val="28"/>
          <w:lang w:val="uk-UA"/>
        </w:rPr>
        <w:t xml:space="preserve">дошкільному закладі через </w:t>
      </w:r>
      <w:r w:rsidRPr="00F7626A">
        <w:rPr>
          <w:rFonts w:ascii="Times New Roman CYR" w:hAnsi="Times New Roman CYR" w:cs="Times New Roman CYR"/>
          <w:sz w:val="28"/>
          <w:szCs w:val="28"/>
          <w:lang w:val="uk-UA"/>
        </w:rPr>
        <w:t xml:space="preserve"> дні відкритих дверей</w:t>
      </w:r>
      <w:r>
        <w:rPr>
          <w:rFonts w:ascii="Times New Roman CYR" w:hAnsi="Times New Roman CYR" w:cs="Times New Roman CYR"/>
          <w:sz w:val="28"/>
          <w:szCs w:val="28"/>
          <w:lang w:val="uk-UA"/>
        </w:rPr>
        <w:t xml:space="preserve">: «Давайте знайомитися» (вересень 2018 року), </w:t>
      </w:r>
      <w:r w:rsidRPr="00F7626A">
        <w:rPr>
          <w:rFonts w:ascii="Times New Roman" w:hAnsi="Times New Roman"/>
          <w:sz w:val="28"/>
          <w:szCs w:val="28"/>
          <w:lang w:val="uk-UA"/>
        </w:rPr>
        <w:t>«</w:t>
      </w:r>
      <w:r>
        <w:rPr>
          <w:rFonts w:ascii="Times New Roman" w:hAnsi="Times New Roman"/>
          <w:sz w:val="28"/>
          <w:szCs w:val="28"/>
          <w:lang w:val="uk-UA"/>
        </w:rPr>
        <w:t>З</w:t>
      </w:r>
      <w:r w:rsidRPr="00F7626A">
        <w:rPr>
          <w:rFonts w:ascii="Times New Roman CYR" w:hAnsi="Times New Roman CYR" w:cs="Times New Roman CYR"/>
          <w:sz w:val="28"/>
          <w:szCs w:val="28"/>
          <w:lang w:val="uk-UA"/>
        </w:rPr>
        <w:t xml:space="preserve"> джерел народних</w:t>
      </w:r>
      <w:r>
        <w:rPr>
          <w:rFonts w:ascii="Times New Roman" w:hAnsi="Times New Roman"/>
          <w:sz w:val="28"/>
          <w:szCs w:val="28"/>
          <w:lang w:val="uk-UA"/>
        </w:rPr>
        <w:t xml:space="preserve"> до сердець дитячих» (квітень 2019 року)</w:t>
      </w:r>
      <w:r w:rsidRPr="00F7626A">
        <w:rPr>
          <w:rFonts w:ascii="Times New Roman" w:hAnsi="Times New Roman"/>
          <w:sz w:val="28"/>
          <w:szCs w:val="28"/>
          <w:lang w:val="uk-UA"/>
        </w:rPr>
        <w:t>, «</w:t>
      </w:r>
      <w:r w:rsidRPr="00F7626A">
        <w:rPr>
          <w:rFonts w:ascii="Times New Roman CYR" w:hAnsi="Times New Roman CYR" w:cs="Times New Roman CYR"/>
          <w:sz w:val="28"/>
          <w:szCs w:val="28"/>
          <w:lang w:val="uk-UA"/>
        </w:rPr>
        <w:t>Даруємо дітям світ здоров’я</w:t>
      </w:r>
      <w:r w:rsidRPr="00F7626A">
        <w:rPr>
          <w:rFonts w:ascii="Times New Roman" w:hAnsi="Times New Roman"/>
          <w:sz w:val="28"/>
          <w:szCs w:val="28"/>
          <w:lang w:val="uk-UA"/>
        </w:rPr>
        <w:t>»</w:t>
      </w:r>
      <w:r>
        <w:rPr>
          <w:rFonts w:ascii="Times New Roman" w:hAnsi="Times New Roman"/>
          <w:sz w:val="28"/>
          <w:szCs w:val="28"/>
          <w:lang w:val="uk-UA"/>
        </w:rPr>
        <w:t xml:space="preserve"> (грудень 2018 року), де батьки та гості закладу могли безпосередньо брати участь у проведенні навчально-виховного процесу. </w:t>
      </w:r>
    </w:p>
    <w:p w:rsidR="00831FBC" w:rsidRDefault="00831FBC" w:rsidP="00831FBC">
      <w:pPr>
        <w:autoSpaceDE w:val="0"/>
        <w:autoSpaceDN w:val="0"/>
        <w:adjustRightInd w:val="0"/>
        <w:spacing w:after="0"/>
        <w:ind w:firstLine="709"/>
        <w:jc w:val="both"/>
        <w:rPr>
          <w:rFonts w:ascii="Times New Roman CYR" w:hAnsi="Times New Roman CYR" w:cs="Times New Roman CYR"/>
          <w:sz w:val="28"/>
          <w:szCs w:val="28"/>
          <w:lang w:val="uk-UA"/>
        </w:rPr>
      </w:pPr>
      <w:r>
        <w:rPr>
          <w:rFonts w:ascii="Times New Roman" w:hAnsi="Times New Roman"/>
          <w:sz w:val="28"/>
          <w:szCs w:val="28"/>
          <w:lang w:val="uk-UA"/>
        </w:rPr>
        <w:t xml:space="preserve">З метою налагодження співпраці з родинами вихователями дошкільних груп  проведені вечори сімейного  відпочинку, де використано метод конкурсу, етичної бесіди, обміну досвідом сімейного виховання, </w:t>
      </w:r>
      <w:proofErr w:type="spellStart"/>
      <w:r>
        <w:rPr>
          <w:rFonts w:ascii="Times New Roman" w:hAnsi="Times New Roman"/>
          <w:sz w:val="28"/>
          <w:szCs w:val="28"/>
          <w:lang w:val="uk-UA"/>
        </w:rPr>
        <w:t>психолого-</w:t>
      </w:r>
      <w:proofErr w:type="spellEnd"/>
      <w:r>
        <w:rPr>
          <w:rFonts w:ascii="Times New Roman" w:hAnsi="Times New Roman"/>
          <w:sz w:val="28"/>
          <w:szCs w:val="28"/>
          <w:lang w:val="uk-UA"/>
        </w:rPr>
        <w:t xml:space="preserve"> педагогічної освіти батьків та пісенно -  музичні заходи.</w:t>
      </w:r>
    </w:p>
    <w:p w:rsidR="00831FBC" w:rsidRDefault="00831FBC" w:rsidP="00831FBC">
      <w:pPr>
        <w:pStyle w:val="ae"/>
        <w:tabs>
          <w:tab w:val="left" w:pos="567"/>
        </w:tabs>
        <w:spacing w:after="0" w:line="276" w:lineRule="auto"/>
        <w:ind w:firstLine="567"/>
        <w:jc w:val="both"/>
        <w:rPr>
          <w:sz w:val="28"/>
          <w:szCs w:val="28"/>
          <w:lang w:val="uk-UA" w:eastAsia="en-US"/>
        </w:rPr>
      </w:pPr>
      <w:r>
        <w:rPr>
          <w:sz w:val="28"/>
          <w:szCs w:val="28"/>
          <w:lang w:val="uk-UA" w:eastAsia="en-US"/>
        </w:rPr>
        <w:t xml:space="preserve">З метою ознайомлення батьків з художньо-продуктивною діяльністю їх дітей упродовж </w:t>
      </w:r>
      <w:r w:rsidRPr="00232C86">
        <w:rPr>
          <w:sz w:val="28"/>
          <w:szCs w:val="28"/>
          <w:lang w:val="ru-RU" w:eastAsia="en-US"/>
        </w:rPr>
        <w:t xml:space="preserve"> </w:t>
      </w:r>
      <w:proofErr w:type="spellStart"/>
      <w:r w:rsidRPr="00232C86">
        <w:rPr>
          <w:sz w:val="28"/>
          <w:szCs w:val="28"/>
          <w:lang w:val="ru-RU" w:eastAsia="en-US"/>
        </w:rPr>
        <w:t>навчального</w:t>
      </w:r>
      <w:proofErr w:type="spellEnd"/>
      <w:r w:rsidRPr="00232C86">
        <w:rPr>
          <w:sz w:val="28"/>
          <w:szCs w:val="28"/>
          <w:lang w:val="ru-RU" w:eastAsia="en-US"/>
        </w:rPr>
        <w:t xml:space="preserve"> року </w:t>
      </w:r>
      <w:proofErr w:type="spellStart"/>
      <w:r w:rsidRPr="00232C86">
        <w:rPr>
          <w:sz w:val="28"/>
          <w:szCs w:val="28"/>
          <w:lang w:val="ru-RU" w:eastAsia="en-US"/>
        </w:rPr>
        <w:t>були</w:t>
      </w:r>
      <w:proofErr w:type="spellEnd"/>
      <w:r w:rsidRPr="00232C86">
        <w:rPr>
          <w:sz w:val="28"/>
          <w:szCs w:val="28"/>
          <w:lang w:val="ru-RU" w:eastAsia="en-US"/>
        </w:rPr>
        <w:t xml:space="preserve"> </w:t>
      </w:r>
      <w:proofErr w:type="spellStart"/>
      <w:r>
        <w:rPr>
          <w:sz w:val="28"/>
          <w:szCs w:val="28"/>
          <w:lang w:val="ru-RU" w:eastAsia="en-US"/>
        </w:rPr>
        <w:t>організовані</w:t>
      </w:r>
      <w:proofErr w:type="spellEnd"/>
      <w:r w:rsidRPr="00232C86">
        <w:rPr>
          <w:sz w:val="28"/>
          <w:szCs w:val="28"/>
          <w:lang w:val="ru-RU" w:eastAsia="en-US"/>
        </w:rPr>
        <w:t xml:space="preserve"> </w:t>
      </w:r>
      <w:proofErr w:type="spellStart"/>
      <w:r w:rsidRPr="00232C86">
        <w:rPr>
          <w:sz w:val="28"/>
          <w:szCs w:val="28"/>
          <w:lang w:val="ru-RU" w:eastAsia="en-US"/>
        </w:rPr>
        <w:t>тематичні</w:t>
      </w:r>
      <w:proofErr w:type="spellEnd"/>
      <w:r w:rsidRPr="00232C86">
        <w:rPr>
          <w:sz w:val="28"/>
          <w:szCs w:val="28"/>
          <w:lang w:val="ru-RU" w:eastAsia="en-US"/>
        </w:rPr>
        <w:t xml:space="preserve"> </w:t>
      </w:r>
      <w:proofErr w:type="spellStart"/>
      <w:r w:rsidRPr="00232C86">
        <w:rPr>
          <w:sz w:val="28"/>
          <w:szCs w:val="28"/>
          <w:lang w:val="ru-RU" w:eastAsia="en-US"/>
        </w:rPr>
        <w:t>виставки</w:t>
      </w:r>
      <w:proofErr w:type="spellEnd"/>
      <w:r w:rsidRPr="00232C86">
        <w:rPr>
          <w:sz w:val="28"/>
          <w:szCs w:val="28"/>
          <w:lang w:val="ru-RU" w:eastAsia="en-US"/>
        </w:rPr>
        <w:t xml:space="preserve"> </w:t>
      </w:r>
      <w:proofErr w:type="spellStart"/>
      <w:r>
        <w:rPr>
          <w:sz w:val="28"/>
          <w:szCs w:val="28"/>
          <w:lang w:val="ru-RU" w:eastAsia="en-US"/>
        </w:rPr>
        <w:t>малюнків</w:t>
      </w:r>
      <w:proofErr w:type="spellEnd"/>
      <w:r>
        <w:rPr>
          <w:sz w:val="28"/>
          <w:szCs w:val="28"/>
          <w:lang w:val="ru-RU" w:eastAsia="en-US"/>
        </w:rPr>
        <w:t xml:space="preserve"> та </w:t>
      </w:r>
      <w:proofErr w:type="spellStart"/>
      <w:r w:rsidRPr="00232C86">
        <w:rPr>
          <w:sz w:val="28"/>
          <w:szCs w:val="28"/>
          <w:lang w:val="ru-RU" w:eastAsia="en-US"/>
        </w:rPr>
        <w:t>поробок</w:t>
      </w:r>
      <w:proofErr w:type="spellEnd"/>
      <w:r w:rsidRPr="00232C86">
        <w:rPr>
          <w:sz w:val="28"/>
          <w:szCs w:val="28"/>
          <w:lang w:val="ru-RU" w:eastAsia="en-US"/>
        </w:rPr>
        <w:t xml:space="preserve"> на теми: «</w:t>
      </w:r>
      <w:proofErr w:type="spellStart"/>
      <w:r w:rsidRPr="00232C86">
        <w:rPr>
          <w:sz w:val="28"/>
          <w:szCs w:val="28"/>
          <w:lang w:val="ru-RU" w:eastAsia="en-US"/>
        </w:rPr>
        <w:t>Осіння</w:t>
      </w:r>
      <w:proofErr w:type="spellEnd"/>
      <w:r w:rsidRPr="00232C86">
        <w:rPr>
          <w:sz w:val="28"/>
          <w:szCs w:val="28"/>
          <w:lang w:val="ru-RU" w:eastAsia="en-US"/>
        </w:rPr>
        <w:t xml:space="preserve"> </w:t>
      </w:r>
      <w:proofErr w:type="spellStart"/>
      <w:r w:rsidRPr="00232C86">
        <w:rPr>
          <w:sz w:val="28"/>
          <w:szCs w:val="28"/>
          <w:lang w:val="ru-RU" w:eastAsia="en-US"/>
        </w:rPr>
        <w:t>фантазія</w:t>
      </w:r>
      <w:proofErr w:type="spellEnd"/>
      <w:r w:rsidRPr="00232C86">
        <w:rPr>
          <w:sz w:val="28"/>
          <w:szCs w:val="28"/>
          <w:lang w:val="ru-RU" w:eastAsia="en-US"/>
        </w:rPr>
        <w:t xml:space="preserve">» у </w:t>
      </w:r>
      <w:proofErr w:type="spellStart"/>
      <w:r w:rsidRPr="00232C86">
        <w:rPr>
          <w:sz w:val="28"/>
          <w:szCs w:val="28"/>
          <w:lang w:val="ru-RU" w:eastAsia="en-US"/>
        </w:rPr>
        <w:t>жовтні</w:t>
      </w:r>
      <w:proofErr w:type="spellEnd"/>
      <w:r w:rsidRPr="00232C86">
        <w:rPr>
          <w:sz w:val="28"/>
          <w:szCs w:val="28"/>
          <w:lang w:val="ru-RU" w:eastAsia="en-US"/>
        </w:rPr>
        <w:t xml:space="preserve"> 201</w:t>
      </w:r>
      <w:r>
        <w:rPr>
          <w:sz w:val="28"/>
          <w:szCs w:val="28"/>
          <w:lang w:val="uk-UA" w:eastAsia="en-US"/>
        </w:rPr>
        <w:t>8</w:t>
      </w:r>
      <w:r>
        <w:rPr>
          <w:sz w:val="28"/>
          <w:szCs w:val="28"/>
          <w:lang w:val="ru-RU" w:eastAsia="en-US"/>
        </w:rPr>
        <w:t xml:space="preserve"> року, «Зимовий </w:t>
      </w:r>
      <w:proofErr w:type="spellStart"/>
      <w:r>
        <w:rPr>
          <w:sz w:val="28"/>
          <w:szCs w:val="28"/>
          <w:lang w:val="ru-RU" w:eastAsia="en-US"/>
        </w:rPr>
        <w:t>вернісаж</w:t>
      </w:r>
      <w:proofErr w:type="spellEnd"/>
      <w:r w:rsidRPr="00232C86">
        <w:rPr>
          <w:sz w:val="28"/>
          <w:szCs w:val="28"/>
          <w:lang w:val="ru-RU" w:eastAsia="en-US"/>
        </w:rPr>
        <w:t xml:space="preserve">» у </w:t>
      </w:r>
      <w:proofErr w:type="spellStart"/>
      <w:r w:rsidRPr="00232C86">
        <w:rPr>
          <w:sz w:val="28"/>
          <w:szCs w:val="28"/>
          <w:lang w:val="ru-RU" w:eastAsia="en-US"/>
        </w:rPr>
        <w:t>грудні</w:t>
      </w:r>
      <w:proofErr w:type="spellEnd"/>
      <w:r w:rsidRPr="00232C86">
        <w:rPr>
          <w:sz w:val="28"/>
          <w:szCs w:val="28"/>
          <w:lang w:val="ru-RU" w:eastAsia="en-US"/>
        </w:rPr>
        <w:t xml:space="preserve"> 201</w:t>
      </w:r>
      <w:r>
        <w:rPr>
          <w:sz w:val="28"/>
          <w:szCs w:val="28"/>
          <w:lang w:val="uk-UA" w:eastAsia="en-US"/>
        </w:rPr>
        <w:t>8</w:t>
      </w:r>
      <w:r w:rsidRPr="00232C86">
        <w:rPr>
          <w:sz w:val="28"/>
          <w:szCs w:val="28"/>
          <w:lang w:val="ru-RU" w:eastAsia="en-US"/>
        </w:rPr>
        <w:t xml:space="preserve"> року, «</w:t>
      </w:r>
      <w:r>
        <w:rPr>
          <w:sz w:val="28"/>
          <w:szCs w:val="28"/>
          <w:lang w:val="ru-RU" w:eastAsia="en-US"/>
        </w:rPr>
        <w:t xml:space="preserve">До </w:t>
      </w:r>
      <w:proofErr w:type="spellStart"/>
      <w:r>
        <w:rPr>
          <w:sz w:val="28"/>
          <w:szCs w:val="28"/>
          <w:lang w:val="ru-RU" w:eastAsia="en-US"/>
        </w:rPr>
        <w:t>джерел</w:t>
      </w:r>
      <w:proofErr w:type="spellEnd"/>
      <w:r>
        <w:rPr>
          <w:sz w:val="28"/>
          <w:szCs w:val="28"/>
          <w:lang w:val="ru-RU" w:eastAsia="en-US"/>
        </w:rPr>
        <w:t xml:space="preserve"> </w:t>
      </w:r>
      <w:proofErr w:type="spellStart"/>
      <w:r>
        <w:rPr>
          <w:sz w:val="28"/>
          <w:szCs w:val="28"/>
          <w:lang w:val="ru-RU" w:eastAsia="en-US"/>
        </w:rPr>
        <w:t>народних</w:t>
      </w:r>
      <w:proofErr w:type="spellEnd"/>
      <w:r w:rsidRPr="00232C86">
        <w:rPr>
          <w:sz w:val="28"/>
          <w:szCs w:val="28"/>
          <w:lang w:val="ru-RU" w:eastAsia="en-US"/>
        </w:rPr>
        <w:t xml:space="preserve">» у </w:t>
      </w:r>
      <w:proofErr w:type="spellStart"/>
      <w:r w:rsidRPr="00232C86">
        <w:rPr>
          <w:sz w:val="28"/>
          <w:szCs w:val="28"/>
          <w:lang w:val="ru-RU" w:eastAsia="en-US"/>
        </w:rPr>
        <w:t>квітні</w:t>
      </w:r>
      <w:proofErr w:type="spellEnd"/>
      <w:r w:rsidRPr="00232C86">
        <w:rPr>
          <w:sz w:val="28"/>
          <w:szCs w:val="28"/>
          <w:lang w:val="ru-RU" w:eastAsia="en-US"/>
        </w:rPr>
        <w:t xml:space="preserve"> 201</w:t>
      </w:r>
      <w:r>
        <w:rPr>
          <w:sz w:val="28"/>
          <w:szCs w:val="28"/>
          <w:lang w:val="uk-UA" w:eastAsia="en-US"/>
        </w:rPr>
        <w:t>9</w:t>
      </w:r>
      <w:r w:rsidRPr="00232C86">
        <w:rPr>
          <w:sz w:val="28"/>
          <w:szCs w:val="28"/>
          <w:lang w:val="ru-RU" w:eastAsia="en-US"/>
        </w:rPr>
        <w:t xml:space="preserve">, до Дня </w:t>
      </w:r>
      <w:proofErr w:type="spellStart"/>
      <w:r w:rsidRPr="00232C86">
        <w:rPr>
          <w:sz w:val="28"/>
          <w:szCs w:val="28"/>
          <w:lang w:val="ru-RU" w:eastAsia="en-US"/>
        </w:rPr>
        <w:t>Матері</w:t>
      </w:r>
      <w:proofErr w:type="spellEnd"/>
      <w:r w:rsidRPr="00232C86">
        <w:rPr>
          <w:sz w:val="28"/>
          <w:szCs w:val="28"/>
          <w:lang w:val="ru-RU" w:eastAsia="en-US"/>
        </w:rPr>
        <w:t xml:space="preserve"> у </w:t>
      </w:r>
      <w:proofErr w:type="spellStart"/>
      <w:r>
        <w:rPr>
          <w:sz w:val="28"/>
          <w:szCs w:val="28"/>
          <w:lang w:val="ru-RU" w:eastAsia="en-US"/>
        </w:rPr>
        <w:t>березні</w:t>
      </w:r>
      <w:proofErr w:type="spellEnd"/>
      <w:r>
        <w:rPr>
          <w:sz w:val="28"/>
          <w:szCs w:val="28"/>
          <w:lang w:val="ru-RU" w:eastAsia="en-US"/>
        </w:rPr>
        <w:t xml:space="preserve"> </w:t>
      </w:r>
      <w:r w:rsidRPr="00232C86">
        <w:rPr>
          <w:sz w:val="28"/>
          <w:szCs w:val="28"/>
          <w:lang w:val="ru-RU" w:eastAsia="en-US"/>
        </w:rPr>
        <w:t>201</w:t>
      </w:r>
      <w:r>
        <w:rPr>
          <w:sz w:val="28"/>
          <w:szCs w:val="28"/>
          <w:lang w:val="uk-UA" w:eastAsia="en-US"/>
        </w:rPr>
        <w:t>9</w:t>
      </w:r>
      <w:r w:rsidRPr="00232C86">
        <w:rPr>
          <w:sz w:val="28"/>
          <w:szCs w:val="28"/>
          <w:lang w:val="ru-RU" w:eastAsia="en-US"/>
        </w:rPr>
        <w:t xml:space="preserve"> року «Моя мама - </w:t>
      </w:r>
      <w:proofErr w:type="spellStart"/>
      <w:r w:rsidRPr="00232C86">
        <w:rPr>
          <w:sz w:val="28"/>
          <w:szCs w:val="28"/>
          <w:lang w:val="ru-RU" w:eastAsia="en-US"/>
        </w:rPr>
        <w:t>найкраща</w:t>
      </w:r>
      <w:proofErr w:type="spellEnd"/>
      <w:r w:rsidRPr="00232C86">
        <w:rPr>
          <w:sz w:val="28"/>
          <w:szCs w:val="28"/>
          <w:lang w:val="ru-RU" w:eastAsia="en-US"/>
        </w:rPr>
        <w:t>».</w:t>
      </w:r>
    </w:p>
    <w:p w:rsidR="00831FBC" w:rsidRPr="00C74209" w:rsidRDefault="00831FBC" w:rsidP="00831FBC">
      <w:pPr>
        <w:pStyle w:val="ae"/>
        <w:tabs>
          <w:tab w:val="left" w:pos="567"/>
        </w:tabs>
        <w:spacing w:after="0" w:line="276" w:lineRule="auto"/>
        <w:ind w:firstLine="567"/>
        <w:jc w:val="both"/>
        <w:rPr>
          <w:sz w:val="28"/>
          <w:szCs w:val="28"/>
          <w:lang w:val="uk-UA"/>
        </w:rPr>
      </w:pPr>
      <w:r>
        <w:rPr>
          <w:sz w:val="28"/>
          <w:szCs w:val="28"/>
          <w:lang w:val="uk-UA"/>
        </w:rPr>
        <w:t xml:space="preserve">Активно працював всеобуч для батьків на сторінках освітньої мережі, де вони мали можливість отримувати інформацію про заходи, що проходили в дошкільному закладі, поради щодо дотримання правил безпеки вдома, ознайомитися з програмою навчально-виховних заходів, отримати поради лікаря і практичного психолога з різних питань. </w:t>
      </w:r>
    </w:p>
    <w:p w:rsidR="00831FBC" w:rsidRDefault="00831FBC" w:rsidP="00831FBC">
      <w:pPr>
        <w:autoSpaceDE w:val="0"/>
        <w:autoSpaceDN w:val="0"/>
        <w:adjustRightInd w:val="0"/>
        <w:spacing w:after="0"/>
        <w:ind w:firstLine="567"/>
        <w:jc w:val="center"/>
        <w:rPr>
          <w:rFonts w:ascii="Times New Roman CYR" w:hAnsi="Times New Roman CYR" w:cs="Times New Roman CYR"/>
          <w:b/>
          <w:bCs/>
          <w:sz w:val="28"/>
          <w:szCs w:val="28"/>
          <w:lang w:val="uk-UA"/>
        </w:rPr>
      </w:pPr>
    </w:p>
    <w:p w:rsidR="00B862E4" w:rsidRPr="00B862E4" w:rsidRDefault="00B862E4" w:rsidP="00992E11">
      <w:pPr>
        <w:spacing w:after="0" w:line="240" w:lineRule="auto"/>
        <w:jc w:val="both"/>
        <w:rPr>
          <w:rFonts w:ascii="Times New Roman" w:eastAsia="Times New Roman" w:hAnsi="Times New Roman" w:cs="Times New Roman"/>
          <w:color w:val="595858"/>
          <w:sz w:val="28"/>
          <w:szCs w:val="28"/>
          <w:lang w:val="uk-UA" w:eastAsia="ru-RU"/>
        </w:rPr>
      </w:pPr>
    </w:p>
    <w:p w:rsidR="00FC501E" w:rsidRPr="00FE2132" w:rsidRDefault="00FC501E" w:rsidP="00992E11">
      <w:pPr>
        <w:spacing w:after="0" w:line="240" w:lineRule="auto"/>
        <w:jc w:val="both"/>
        <w:rPr>
          <w:rFonts w:ascii="Times New Roman" w:eastAsia="Times New Roman" w:hAnsi="Times New Roman" w:cs="Times New Roman"/>
          <w:color w:val="595858"/>
          <w:sz w:val="28"/>
          <w:szCs w:val="28"/>
          <w:lang w:eastAsia="ru-RU"/>
        </w:rPr>
      </w:pPr>
      <w:r w:rsidRPr="00FE2132">
        <w:rPr>
          <w:rFonts w:ascii="Times New Roman" w:eastAsia="Times New Roman" w:hAnsi="Times New Roman" w:cs="Times New Roman"/>
          <w:b/>
          <w:bCs/>
          <w:color w:val="595858"/>
          <w:sz w:val="28"/>
          <w:szCs w:val="28"/>
          <w:lang w:eastAsia="ru-RU"/>
        </w:rPr>
        <w:t xml:space="preserve">7. </w:t>
      </w:r>
      <w:proofErr w:type="spellStart"/>
      <w:r w:rsidRPr="00FE2132">
        <w:rPr>
          <w:rFonts w:ascii="Times New Roman" w:eastAsia="Times New Roman" w:hAnsi="Times New Roman" w:cs="Times New Roman"/>
          <w:b/>
          <w:bCs/>
          <w:color w:val="595858"/>
          <w:sz w:val="28"/>
          <w:szCs w:val="28"/>
          <w:lang w:eastAsia="ru-RU"/>
        </w:rPr>
        <w:t>Дисциплінарна</w:t>
      </w:r>
      <w:proofErr w:type="spellEnd"/>
      <w:r w:rsidRPr="00FE2132">
        <w:rPr>
          <w:rFonts w:ascii="Times New Roman" w:eastAsia="Times New Roman" w:hAnsi="Times New Roman" w:cs="Times New Roman"/>
          <w:b/>
          <w:bCs/>
          <w:color w:val="595858"/>
          <w:sz w:val="28"/>
          <w:szCs w:val="28"/>
          <w:lang w:eastAsia="ru-RU"/>
        </w:rPr>
        <w:t xml:space="preserve"> практика та </w:t>
      </w:r>
      <w:proofErr w:type="spellStart"/>
      <w:r w:rsidRPr="00FE2132">
        <w:rPr>
          <w:rFonts w:ascii="Times New Roman" w:eastAsia="Times New Roman" w:hAnsi="Times New Roman" w:cs="Times New Roman"/>
          <w:b/>
          <w:bCs/>
          <w:color w:val="595858"/>
          <w:sz w:val="28"/>
          <w:szCs w:val="28"/>
          <w:lang w:eastAsia="ru-RU"/>
        </w:rPr>
        <w:t>аналіз</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звернень</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громадян</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з</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питань</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діяльності</w:t>
      </w:r>
      <w:proofErr w:type="spellEnd"/>
      <w:r w:rsidRPr="00FE2132">
        <w:rPr>
          <w:rFonts w:ascii="Times New Roman" w:eastAsia="Times New Roman" w:hAnsi="Times New Roman" w:cs="Times New Roman"/>
          <w:b/>
          <w:bCs/>
          <w:color w:val="595858"/>
          <w:sz w:val="28"/>
          <w:szCs w:val="28"/>
          <w:lang w:eastAsia="ru-RU"/>
        </w:rPr>
        <w:t xml:space="preserve"> </w:t>
      </w:r>
      <w:proofErr w:type="spellStart"/>
      <w:r w:rsidRPr="00FE2132">
        <w:rPr>
          <w:rFonts w:ascii="Times New Roman" w:eastAsia="Times New Roman" w:hAnsi="Times New Roman" w:cs="Times New Roman"/>
          <w:b/>
          <w:bCs/>
          <w:color w:val="595858"/>
          <w:sz w:val="28"/>
          <w:szCs w:val="28"/>
          <w:lang w:eastAsia="ru-RU"/>
        </w:rPr>
        <w:t>навчального</w:t>
      </w:r>
      <w:proofErr w:type="spellEnd"/>
      <w:r w:rsidRPr="00FE2132">
        <w:rPr>
          <w:rFonts w:ascii="Times New Roman" w:eastAsia="Times New Roman" w:hAnsi="Times New Roman" w:cs="Times New Roman"/>
          <w:b/>
          <w:bCs/>
          <w:color w:val="595858"/>
          <w:sz w:val="28"/>
          <w:szCs w:val="28"/>
          <w:lang w:eastAsia="ru-RU"/>
        </w:rPr>
        <w:t xml:space="preserve"> закладу.</w:t>
      </w:r>
      <w:r w:rsidRPr="00FE2132">
        <w:rPr>
          <w:rFonts w:ascii="Times New Roman" w:eastAsia="Times New Roman" w:hAnsi="Times New Roman" w:cs="Times New Roman"/>
          <w:color w:val="595858"/>
          <w:sz w:val="28"/>
          <w:szCs w:val="28"/>
          <w:lang w:eastAsia="ru-RU"/>
        </w:rPr>
        <w:t xml:space="preserve"> </w:t>
      </w:r>
    </w:p>
    <w:p w:rsidR="0006581A" w:rsidRPr="00FE2132" w:rsidRDefault="00FC501E" w:rsidP="00D62177">
      <w:pPr>
        <w:spacing w:after="0" w:line="240" w:lineRule="auto"/>
        <w:jc w:val="both"/>
        <w:rPr>
          <w:rFonts w:ascii="Times New Roman" w:hAnsi="Times New Roman" w:cs="Times New Roman"/>
          <w:sz w:val="28"/>
          <w:szCs w:val="28"/>
        </w:rPr>
      </w:pPr>
      <w:r w:rsidRPr="00FE2132">
        <w:rPr>
          <w:rFonts w:ascii="Times New Roman" w:eastAsia="Times New Roman" w:hAnsi="Times New Roman" w:cs="Times New Roman"/>
          <w:color w:val="595858"/>
          <w:sz w:val="28"/>
          <w:szCs w:val="28"/>
          <w:lang w:eastAsia="ru-RU"/>
        </w:rPr>
        <w:t> </w:t>
      </w:r>
      <w:r w:rsidR="00B862E4">
        <w:rPr>
          <w:rFonts w:ascii="Times New Roman" w:eastAsia="Times New Roman" w:hAnsi="Times New Roman" w:cs="Times New Roman"/>
          <w:color w:val="595858"/>
          <w:sz w:val="28"/>
          <w:szCs w:val="28"/>
          <w:lang w:val="uk-UA" w:eastAsia="ru-RU"/>
        </w:rPr>
        <w:t>За 201</w:t>
      </w:r>
      <w:r w:rsidR="00D62177">
        <w:rPr>
          <w:rFonts w:ascii="Times New Roman" w:eastAsia="Times New Roman" w:hAnsi="Times New Roman" w:cs="Times New Roman"/>
          <w:color w:val="595858"/>
          <w:sz w:val="28"/>
          <w:szCs w:val="28"/>
          <w:lang w:val="uk-UA" w:eastAsia="ru-RU"/>
        </w:rPr>
        <w:t>8</w:t>
      </w:r>
      <w:r w:rsidR="00B862E4">
        <w:rPr>
          <w:rFonts w:ascii="Times New Roman" w:eastAsia="Times New Roman" w:hAnsi="Times New Roman" w:cs="Times New Roman"/>
          <w:color w:val="595858"/>
          <w:sz w:val="28"/>
          <w:szCs w:val="28"/>
          <w:lang w:val="uk-UA" w:eastAsia="ru-RU"/>
        </w:rPr>
        <w:t>/201</w:t>
      </w:r>
      <w:r w:rsidR="00D62177">
        <w:rPr>
          <w:rFonts w:ascii="Times New Roman" w:eastAsia="Times New Roman" w:hAnsi="Times New Roman" w:cs="Times New Roman"/>
          <w:color w:val="595858"/>
          <w:sz w:val="28"/>
          <w:szCs w:val="28"/>
          <w:lang w:val="uk-UA" w:eastAsia="ru-RU"/>
        </w:rPr>
        <w:t>9</w:t>
      </w:r>
      <w:r w:rsidR="00B862E4">
        <w:rPr>
          <w:rFonts w:ascii="Times New Roman" w:eastAsia="Times New Roman" w:hAnsi="Times New Roman" w:cs="Times New Roman"/>
          <w:color w:val="595858"/>
          <w:sz w:val="28"/>
          <w:szCs w:val="28"/>
          <w:lang w:val="uk-UA" w:eastAsia="ru-RU"/>
        </w:rPr>
        <w:t xml:space="preserve"> </w:t>
      </w:r>
      <w:proofErr w:type="spellStart"/>
      <w:r w:rsidR="00B862E4">
        <w:rPr>
          <w:rFonts w:ascii="Times New Roman" w:eastAsia="Times New Roman" w:hAnsi="Times New Roman" w:cs="Times New Roman"/>
          <w:color w:val="595858"/>
          <w:sz w:val="28"/>
          <w:szCs w:val="28"/>
          <w:lang w:val="uk-UA" w:eastAsia="ru-RU"/>
        </w:rPr>
        <w:t>н.р.р</w:t>
      </w:r>
      <w:proofErr w:type="spellEnd"/>
      <w:r w:rsidR="00B862E4">
        <w:rPr>
          <w:rFonts w:ascii="Times New Roman" w:eastAsia="Times New Roman" w:hAnsi="Times New Roman" w:cs="Times New Roman"/>
          <w:color w:val="595858"/>
          <w:sz w:val="28"/>
          <w:szCs w:val="28"/>
          <w:lang w:val="uk-UA" w:eastAsia="ru-RU"/>
        </w:rPr>
        <w:t xml:space="preserve">. не було жодної догани серед працівників закладу. Звернень громадян було </w:t>
      </w:r>
      <w:r w:rsidR="00D62177">
        <w:rPr>
          <w:rFonts w:ascii="Times New Roman" w:eastAsia="Times New Roman" w:hAnsi="Times New Roman" w:cs="Times New Roman"/>
          <w:color w:val="595858"/>
          <w:sz w:val="28"/>
          <w:szCs w:val="28"/>
          <w:lang w:val="uk-UA" w:eastAsia="ru-RU"/>
        </w:rPr>
        <w:t xml:space="preserve">23( торік </w:t>
      </w:r>
      <w:r w:rsidR="00B862E4">
        <w:rPr>
          <w:rFonts w:ascii="Times New Roman" w:eastAsia="Times New Roman" w:hAnsi="Times New Roman" w:cs="Times New Roman"/>
          <w:color w:val="595858"/>
          <w:sz w:val="28"/>
          <w:szCs w:val="28"/>
          <w:lang w:val="uk-UA" w:eastAsia="ru-RU"/>
        </w:rPr>
        <w:t>15</w:t>
      </w:r>
      <w:r w:rsidR="00D62177">
        <w:rPr>
          <w:rFonts w:ascii="Times New Roman" w:eastAsia="Times New Roman" w:hAnsi="Times New Roman" w:cs="Times New Roman"/>
          <w:color w:val="595858"/>
          <w:sz w:val="28"/>
          <w:szCs w:val="28"/>
          <w:lang w:val="uk-UA" w:eastAsia="ru-RU"/>
        </w:rPr>
        <w:t xml:space="preserve">) </w:t>
      </w:r>
      <w:r w:rsidR="00B862E4">
        <w:rPr>
          <w:rFonts w:ascii="Times New Roman" w:eastAsia="Times New Roman" w:hAnsi="Times New Roman" w:cs="Times New Roman"/>
          <w:color w:val="595858"/>
          <w:sz w:val="28"/>
          <w:szCs w:val="28"/>
          <w:lang w:val="uk-UA" w:eastAsia="ru-RU"/>
        </w:rPr>
        <w:t>, які містили бажання батьків зарахувати дітей до ДНЗ у вересні 201</w:t>
      </w:r>
      <w:r w:rsidR="00D62177">
        <w:rPr>
          <w:rFonts w:ascii="Times New Roman" w:eastAsia="Times New Roman" w:hAnsi="Times New Roman" w:cs="Times New Roman"/>
          <w:color w:val="595858"/>
          <w:sz w:val="28"/>
          <w:szCs w:val="28"/>
          <w:lang w:val="uk-UA" w:eastAsia="ru-RU"/>
        </w:rPr>
        <w:t>9</w:t>
      </w:r>
      <w:r w:rsidR="00B862E4">
        <w:rPr>
          <w:rFonts w:ascii="Times New Roman" w:eastAsia="Times New Roman" w:hAnsi="Times New Roman" w:cs="Times New Roman"/>
          <w:color w:val="595858"/>
          <w:sz w:val="28"/>
          <w:szCs w:val="28"/>
          <w:lang w:val="uk-UA" w:eastAsia="ru-RU"/>
        </w:rPr>
        <w:t xml:space="preserve"> року. Всі заяви розглянуті позитивно.</w:t>
      </w:r>
    </w:p>
    <w:sectPr w:rsidR="0006581A" w:rsidRPr="00FE2132" w:rsidSect="00065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penSymbol">
    <w:altName w:val="Courier New"/>
    <w:charset w:val="00"/>
    <w:family w:val="auto"/>
    <w:pitch w:val="variable"/>
    <w:sig w:usb0="800000AF" w:usb1="1001E0EA"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AF5D8"/>
    <w:lvl w:ilvl="0">
      <w:numFmt w:val="bullet"/>
      <w:lvlText w:val="*"/>
      <w:lvlJc w:val="left"/>
    </w:lvl>
  </w:abstractNum>
  <w:abstractNum w:abstractNumId="1">
    <w:nsid w:val="015D0316"/>
    <w:multiLevelType w:val="hybridMultilevel"/>
    <w:tmpl w:val="C16E1558"/>
    <w:lvl w:ilvl="0" w:tplc="6442A60C">
      <w:numFmt w:val="bullet"/>
      <w:lvlText w:val="-"/>
      <w:lvlJc w:val="left"/>
      <w:pPr>
        <w:ind w:left="1069" w:hanging="360"/>
      </w:pPr>
      <w:rPr>
        <w:rFonts w:ascii="Times New Roman CYR" w:eastAsia="Times New Roman" w:hAnsi="Times New Roman CYR"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8F4DDF"/>
    <w:multiLevelType w:val="multilevel"/>
    <w:tmpl w:val="4210EC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E64A4E"/>
    <w:multiLevelType w:val="hybridMultilevel"/>
    <w:tmpl w:val="BD54CBDE"/>
    <w:lvl w:ilvl="0" w:tplc="6EF411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0A57643F"/>
    <w:multiLevelType w:val="hybridMultilevel"/>
    <w:tmpl w:val="0C74FB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9D065C"/>
    <w:multiLevelType w:val="hybridMultilevel"/>
    <w:tmpl w:val="BAACDE4C"/>
    <w:lvl w:ilvl="0" w:tplc="08201A50">
      <w:start w:val="9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
    <w:nsid w:val="16846E1D"/>
    <w:multiLevelType w:val="multilevel"/>
    <w:tmpl w:val="990CE75E"/>
    <w:lvl w:ilvl="0">
      <w:start w:val="3"/>
      <w:numFmt w:val="decimal"/>
      <w:lvlText w:val="%1"/>
      <w:lvlJc w:val="left"/>
      <w:pPr>
        <w:ind w:left="252"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916" w:hanging="2160"/>
      </w:pPr>
      <w:rPr>
        <w:rFonts w:hint="default"/>
      </w:rPr>
    </w:lvl>
  </w:abstractNum>
  <w:abstractNum w:abstractNumId="7">
    <w:nsid w:val="1E101210"/>
    <w:multiLevelType w:val="hybridMultilevel"/>
    <w:tmpl w:val="38BE3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8534D"/>
    <w:multiLevelType w:val="hybridMultilevel"/>
    <w:tmpl w:val="0BA2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2257E"/>
    <w:multiLevelType w:val="hybridMultilevel"/>
    <w:tmpl w:val="FB709188"/>
    <w:lvl w:ilvl="0" w:tplc="B406E6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0E32FCD"/>
    <w:multiLevelType w:val="hybridMultilevel"/>
    <w:tmpl w:val="A6D4B8FC"/>
    <w:lvl w:ilvl="0" w:tplc="1A208368">
      <w:start w:val="1"/>
      <w:numFmt w:val="bullet"/>
      <w:lvlText w:val="-"/>
      <w:lvlJc w:val="left"/>
      <w:pPr>
        <w:tabs>
          <w:tab w:val="num" w:pos="360"/>
        </w:tabs>
        <w:ind w:left="36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3D454A5C"/>
    <w:multiLevelType w:val="hybridMultilevel"/>
    <w:tmpl w:val="FB7674C2"/>
    <w:lvl w:ilvl="0" w:tplc="33A83BC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45831"/>
    <w:multiLevelType w:val="hybridMultilevel"/>
    <w:tmpl w:val="AFFE562C"/>
    <w:lvl w:ilvl="0" w:tplc="C87A6D1E">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3">
    <w:nsid w:val="4A2D56E9"/>
    <w:multiLevelType w:val="hybridMultilevel"/>
    <w:tmpl w:val="30929E2A"/>
    <w:lvl w:ilvl="0" w:tplc="4AB0CDF8">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22F10"/>
    <w:multiLevelType w:val="hybridMultilevel"/>
    <w:tmpl w:val="50B6AE3C"/>
    <w:lvl w:ilvl="0" w:tplc="B406E6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AFD71BF"/>
    <w:multiLevelType w:val="hybridMultilevel"/>
    <w:tmpl w:val="527E0268"/>
    <w:lvl w:ilvl="0" w:tplc="AA1207FA">
      <w:start w:val="5"/>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634C27EB"/>
    <w:multiLevelType w:val="hybridMultilevel"/>
    <w:tmpl w:val="32E26A0A"/>
    <w:lvl w:ilvl="0" w:tplc="6EF41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941E17"/>
    <w:multiLevelType w:val="multilevel"/>
    <w:tmpl w:val="3F703A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7DA66F1"/>
    <w:multiLevelType w:val="hybridMultilevel"/>
    <w:tmpl w:val="FFA4CD18"/>
    <w:lvl w:ilvl="0" w:tplc="B406E6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99B2327"/>
    <w:multiLevelType w:val="hybridMultilevel"/>
    <w:tmpl w:val="837CB5FA"/>
    <w:lvl w:ilvl="0" w:tplc="A64E746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C6F2CE1"/>
    <w:multiLevelType w:val="hybridMultilevel"/>
    <w:tmpl w:val="FA9AA628"/>
    <w:lvl w:ilvl="0" w:tplc="20CEC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2C536DE"/>
    <w:multiLevelType w:val="hybridMultilevel"/>
    <w:tmpl w:val="462C7DC2"/>
    <w:lvl w:ilvl="0" w:tplc="B406E6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CE7B4E"/>
    <w:multiLevelType w:val="hybridMultilevel"/>
    <w:tmpl w:val="886E7C9A"/>
    <w:lvl w:ilvl="0" w:tplc="64FEFA08">
      <w:start w:val="3"/>
      <w:numFmt w:val="bullet"/>
      <w:lvlText w:val="-"/>
      <w:lvlJc w:val="left"/>
      <w:pPr>
        <w:ind w:left="435" w:hanging="360"/>
      </w:pPr>
      <w:rPr>
        <w:rFonts w:ascii="Times New Roman" w:eastAsia="Times New Roman" w:hAnsi="Times New Roman" w:cs="Times New Roman" w:hint="default"/>
        <w:sz w:val="2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3">
    <w:nsid w:val="74105FCE"/>
    <w:multiLevelType w:val="hybridMultilevel"/>
    <w:tmpl w:val="D4124828"/>
    <w:lvl w:ilvl="0" w:tplc="7E7487E2">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44722A6"/>
    <w:multiLevelType w:val="hybridMultilevel"/>
    <w:tmpl w:val="4E0C7864"/>
    <w:lvl w:ilvl="0" w:tplc="9B6C13FE">
      <w:start w:val="1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98A6EB0"/>
    <w:multiLevelType w:val="multilevel"/>
    <w:tmpl w:val="C33AFEBC"/>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7D085C82"/>
    <w:multiLevelType w:val="hybridMultilevel"/>
    <w:tmpl w:val="CF5CA9B0"/>
    <w:lvl w:ilvl="0" w:tplc="4EBE2D06">
      <w:start w:val="5"/>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num w:numId="1">
    <w:abstractNumId w:val="6"/>
  </w:num>
  <w:num w:numId="2">
    <w:abstractNumId w:val="2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8"/>
  </w:num>
  <w:num w:numId="5">
    <w:abstractNumId w:val="23"/>
  </w:num>
  <w:num w:numId="6">
    <w:abstractNumId w:val="9"/>
  </w:num>
  <w:num w:numId="7">
    <w:abstractNumId w:val="14"/>
  </w:num>
  <w:num w:numId="8">
    <w:abstractNumId w:val="21"/>
  </w:num>
  <w:num w:numId="9">
    <w:abstractNumId w:val="3"/>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1"/>
  </w:num>
  <w:num w:numId="17">
    <w:abstractNumId w:val="2"/>
  </w:num>
  <w:num w:numId="18">
    <w:abstractNumId w:val="5"/>
  </w:num>
  <w:num w:numId="19">
    <w:abstractNumId w:val="12"/>
  </w:num>
  <w:num w:numId="20">
    <w:abstractNumId w:val="24"/>
  </w:num>
  <w:num w:numId="21">
    <w:abstractNumId w:val="20"/>
  </w:num>
  <w:num w:numId="22">
    <w:abstractNumId w:val="17"/>
  </w:num>
  <w:num w:numId="23">
    <w:abstractNumId w:val="7"/>
  </w:num>
  <w:num w:numId="24">
    <w:abstractNumId w:val="8"/>
  </w:num>
  <w:num w:numId="25">
    <w:abstractNumId w:val="25"/>
  </w:num>
  <w:num w:numId="26">
    <w:abstractNumId w:val="15"/>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1E"/>
    <w:rsid w:val="00044A6F"/>
    <w:rsid w:val="0006440D"/>
    <w:rsid w:val="0006581A"/>
    <w:rsid w:val="002531FC"/>
    <w:rsid w:val="002C4A7F"/>
    <w:rsid w:val="002F3CB4"/>
    <w:rsid w:val="002F67C2"/>
    <w:rsid w:val="003B7C5A"/>
    <w:rsid w:val="004B2911"/>
    <w:rsid w:val="004E1F9F"/>
    <w:rsid w:val="00717FC1"/>
    <w:rsid w:val="007827AA"/>
    <w:rsid w:val="00803034"/>
    <w:rsid w:val="00831FBC"/>
    <w:rsid w:val="00992E11"/>
    <w:rsid w:val="00A3587E"/>
    <w:rsid w:val="00A53BC2"/>
    <w:rsid w:val="00AB6F03"/>
    <w:rsid w:val="00B73D78"/>
    <w:rsid w:val="00B862E4"/>
    <w:rsid w:val="00C275B2"/>
    <w:rsid w:val="00D53EB3"/>
    <w:rsid w:val="00D62177"/>
    <w:rsid w:val="00DE1DBA"/>
    <w:rsid w:val="00EA5942"/>
    <w:rsid w:val="00FC501E"/>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1A"/>
  </w:style>
  <w:style w:type="paragraph" w:styleId="1">
    <w:name w:val="heading 1"/>
    <w:basedOn w:val="a"/>
    <w:link w:val="10"/>
    <w:qFormat/>
    <w:rsid w:val="00FC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
    <w:basedOn w:val="a"/>
    <w:next w:val="a"/>
    <w:link w:val="20"/>
    <w:qFormat/>
    <w:rsid w:val="00DE1DBA"/>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
    <w:next w:val="a"/>
    <w:link w:val="30"/>
    <w:uiPriority w:val="99"/>
    <w:qFormat/>
    <w:rsid w:val="00DE1DBA"/>
    <w:pPr>
      <w:keepNext/>
      <w:spacing w:after="0" w:line="240" w:lineRule="auto"/>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uiPriority w:val="99"/>
    <w:qFormat/>
    <w:rsid w:val="00DE1DBA"/>
    <w:pPr>
      <w:keepNext/>
      <w:spacing w:after="0" w:line="240" w:lineRule="auto"/>
      <w:jc w:val="center"/>
      <w:outlineLvl w:val="3"/>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DE1DBA"/>
    <w:p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uiPriority w:val="99"/>
    <w:qFormat/>
    <w:rsid w:val="00DE1DBA"/>
    <w:pPr>
      <w:spacing w:before="240" w:after="60" w:line="240" w:lineRule="auto"/>
      <w:outlineLvl w:val="5"/>
    </w:pPr>
    <w:rPr>
      <w:rFonts w:ascii="Times New Roman" w:eastAsia="Times New Roman" w:hAnsi="Times New Roman" w:cs="Times New Roman"/>
      <w:b/>
      <w:bCs/>
      <w:sz w:val="20"/>
      <w:szCs w:val="20"/>
      <w:lang w:val="en-US" w:eastAsia="ru-RU"/>
    </w:rPr>
  </w:style>
  <w:style w:type="paragraph" w:styleId="7">
    <w:name w:val="heading 7"/>
    <w:basedOn w:val="a"/>
    <w:next w:val="a"/>
    <w:link w:val="70"/>
    <w:semiHidden/>
    <w:unhideWhenUsed/>
    <w:qFormat/>
    <w:rsid w:val="00DE1DBA"/>
    <w:pPr>
      <w:keepNext/>
      <w:autoSpaceDE w:val="0"/>
      <w:autoSpaceDN w:val="0"/>
      <w:adjustRightInd w:val="0"/>
      <w:spacing w:after="0" w:line="360" w:lineRule="auto"/>
      <w:outlineLvl w:val="6"/>
    </w:pPr>
    <w:rPr>
      <w:rFonts w:ascii="Comic Sans MS" w:eastAsia="Calibri" w:hAnsi="Comic Sans MS" w:cs="Times New Roman"/>
      <w:b/>
      <w:color w:val="000000"/>
      <w:sz w:val="36"/>
      <w:szCs w:val="20"/>
      <w:lang w:val="uk-UA" w:eastAsia="ru-RU"/>
    </w:rPr>
  </w:style>
  <w:style w:type="paragraph" w:styleId="8">
    <w:name w:val="heading 8"/>
    <w:basedOn w:val="a"/>
    <w:next w:val="a"/>
    <w:link w:val="80"/>
    <w:uiPriority w:val="99"/>
    <w:semiHidden/>
    <w:unhideWhenUsed/>
    <w:qFormat/>
    <w:rsid w:val="00DE1DBA"/>
    <w:pPr>
      <w:spacing w:before="240" w:after="60" w:line="240" w:lineRule="auto"/>
      <w:outlineLvl w:val="7"/>
    </w:pPr>
    <w:rPr>
      <w:rFonts w:ascii="Times New Roman" w:eastAsia="Calibri" w:hAnsi="Times New Roman" w:cs="Times New Roman"/>
      <w:i/>
      <w:sz w:val="24"/>
      <w:szCs w:val="20"/>
      <w:lang w:val="uk-UA" w:eastAsia="ru-RU"/>
    </w:rPr>
  </w:style>
  <w:style w:type="paragraph" w:styleId="9">
    <w:name w:val="heading 9"/>
    <w:basedOn w:val="a"/>
    <w:next w:val="a"/>
    <w:link w:val="90"/>
    <w:uiPriority w:val="99"/>
    <w:semiHidden/>
    <w:unhideWhenUsed/>
    <w:qFormat/>
    <w:rsid w:val="00DE1DBA"/>
    <w:pPr>
      <w:keepNext/>
      <w:keepLines/>
      <w:spacing w:before="200" w:after="0"/>
      <w:outlineLvl w:val="8"/>
    </w:pPr>
    <w:rPr>
      <w:rFonts w:ascii="Cambria" w:eastAsia="Calibri" w:hAnsi="Cambria" w:cs="Times New Roman"/>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1E"/>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DE1DBA"/>
    <w:rPr>
      <w:rFonts w:ascii="Arial" w:eastAsia="Times New Roman" w:hAnsi="Arial" w:cs="Times New Roman"/>
      <w:b/>
      <w:bCs/>
      <w:i/>
      <w:iCs/>
      <w:sz w:val="28"/>
      <w:szCs w:val="28"/>
      <w:lang w:val="en-US" w:eastAsia="ru-RU"/>
    </w:rPr>
  </w:style>
  <w:style w:type="character" w:customStyle="1" w:styleId="30">
    <w:name w:val="Заголовок 3 Знак"/>
    <w:basedOn w:val="a0"/>
    <w:link w:val="3"/>
    <w:uiPriority w:val="99"/>
    <w:rsid w:val="00DE1DBA"/>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uiPriority w:val="99"/>
    <w:rsid w:val="00DE1DBA"/>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DE1DB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uiPriority w:val="99"/>
    <w:rsid w:val="00DE1DBA"/>
    <w:rPr>
      <w:rFonts w:ascii="Times New Roman" w:eastAsia="Times New Roman" w:hAnsi="Times New Roman" w:cs="Times New Roman"/>
      <w:b/>
      <w:bCs/>
      <w:sz w:val="20"/>
      <w:szCs w:val="20"/>
      <w:lang w:val="en-US" w:eastAsia="ru-RU"/>
    </w:rPr>
  </w:style>
  <w:style w:type="character" w:customStyle="1" w:styleId="70">
    <w:name w:val="Заголовок 7 Знак"/>
    <w:basedOn w:val="a0"/>
    <w:link w:val="7"/>
    <w:semiHidden/>
    <w:rsid w:val="00DE1DBA"/>
    <w:rPr>
      <w:rFonts w:ascii="Comic Sans MS" w:eastAsia="Calibri" w:hAnsi="Comic Sans MS" w:cs="Times New Roman"/>
      <w:b/>
      <w:color w:val="000000"/>
      <w:sz w:val="36"/>
      <w:szCs w:val="20"/>
      <w:lang w:val="uk-UA" w:eastAsia="ru-RU"/>
    </w:rPr>
  </w:style>
  <w:style w:type="paragraph" w:styleId="a3">
    <w:name w:val="List Paragraph"/>
    <w:basedOn w:val="a"/>
    <w:uiPriority w:val="34"/>
    <w:qFormat/>
    <w:rsid w:val="00FC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C5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DE1DBA"/>
    <w:rPr>
      <w:rFonts w:ascii="Times New Roman" w:eastAsia="Calibri" w:hAnsi="Times New Roman" w:cs="Times New Roman"/>
      <w:i/>
      <w:sz w:val="24"/>
      <w:szCs w:val="20"/>
      <w:lang w:val="uk-UA" w:eastAsia="ru-RU"/>
    </w:rPr>
  </w:style>
  <w:style w:type="character" w:customStyle="1" w:styleId="90">
    <w:name w:val="Заголовок 9 Знак"/>
    <w:basedOn w:val="a0"/>
    <w:link w:val="9"/>
    <w:uiPriority w:val="99"/>
    <w:semiHidden/>
    <w:rsid w:val="00DE1DBA"/>
    <w:rPr>
      <w:rFonts w:ascii="Cambria" w:eastAsia="Calibri" w:hAnsi="Cambria" w:cs="Times New Roman"/>
      <w:i/>
      <w:color w:val="404040"/>
      <w:sz w:val="20"/>
      <w:szCs w:val="20"/>
      <w:lang w:eastAsia="ru-RU"/>
    </w:rPr>
  </w:style>
  <w:style w:type="paragraph" w:styleId="a5">
    <w:name w:val="header"/>
    <w:basedOn w:val="a"/>
    <w:link w:val="a6"/>
    <w:rsid w:val="00DE1DBA"/>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6">
    <w:name w:val="Верхний колонтитул Знак"/>
    <w:basedOn w:val="a0"/>
    <w:link w:val="a5"/>
    <w:rsid w:val="00DE1DBA"/>
    <w:rPr>
      <w:rFonts w:ascii="Times New Roman" w:eastAsia="Times New Roman" w:hAnsi="Times New Roman" w:cs="Times New Roman"/>
      <w:sz w:val="24"/>
      <w:szCs w:val="24"/>
      <w:lang w:val="en-US" w:eastAsia="ru-RU"/>
    </w:rPr>
  </w:style>
  <w:style w:type="paragraph" w:styleId="a7">
    <w:name w:val="footer"/>
    <w:basedOn w:val="a"/>
    <w:link w:val="a8"/>
    <w:rsid w:val="00DE1DBA"/>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rsid w:val="00DE1DBA"/>
    <w:rPr>
      <w:rFonts w:ascii="Times New Roman" w:eastAsia="Times New Roman" w:hAnsi="Times New Roman" w:cs="Times New Roman"/>
      <w:sz w:val="24"/>
      <w:szCs w:val="24"/>
      <w:lang w:val="en-US" w:eastAsia="ru-RU"/>
    </w:rPr>
  </w:style>
  <w:style w:type="paragraph" w:customStyle="1" w:styleId="a9">
    <w:name w:val="Раздел плана"/>
    <w:basedOn w:val="a"/>
    <w:autoRedefine/>
    <w:uiPriority w:val="99"/>
    <w:rsid w:val="00DE1DBA"/>
    <w:pPr>
      <w:pBdr>
        <w:bottom w:val="single" w:sz="12" w:space="1" w:color="auto"/>
      </w:pBdr>
      <w:spacing w:before="240" w:after="120" w:line="240" w:lineRule="auto"/>
      <w:ind w:right="28"/>
      <w:jc w:val="center"/>
      <w:outlineLvl w:val="0"/>
    </w:pPr>
    <w:rPr>
      <w:rFonts w:ascii="Tahoma" w:eastAsia="Times New Roman" w:hAnsi="Tahoma" w:cs="Times New Roman"/>
      <w:b/>
      <w:color w:val="0000FF"/>
      <w:w w:val="120"/>
      <w:kern w:val="32"/>
      <w:sz w:val="28"/>
      <w:szCs w:val="20"/>
      <w:lang w:val="uk-UA" w:eastAsia="ru-RU"/>
    </w:rPr>
  </w:style>
  <w:style w:type="paragraph" w:styleId="11">
    <w:name w:val="toc 1"/>
    <w:basedOn w:val="a"/>
    <w:next w:val="a"/>
    <w:autoRedefine/>
    <w:uiPriority w:val="99"/>
    <w:rsid w:val="00DE1DBA"/>
    <w:pPr>
      <w:tabs>
        <w:tab w:val="left" w:pos="9072"/>
        <w:tab w:val="right" w:leader="dot" w:pos="10080"/>
      </w:tabs>
      <w:spacing w:before="120" w:after="120" w:line="240" w:lineRule="auto"/>
    </w:pPr>
    <w:rPr>
      <w:rFonts w:ascii="Times New Roman" w:eastAsia="Times New Roman" w:hAnsi="Times New Roman" w:cs="Times New Roman"/>
      <w:caps/>
      <w:noProof/>
      <w:sz w:val="20"/>
      <w:szCs w:val="20"/>
      <w:lang w:val="uk-UA" w:eastAsia="ru-RU"/>
    </w:rPr>
  </w:style>
  <w:style w:type="paragraph" w:styleId="31">
    <w:name w:val="toc 3"/>
    <w:basedOn w:val="a"/>
    <w:next w:val="a"/>
    <w:autoRedefine/>
    <w:uiPriority w:val="99"/>
    <w:rsid w:val="00DE1DBA"/>
    <w:pPr>
      <w:tabs>
        <w:tab w:val="right" w:leader="dot" w:pos="9514"/>
      </w:tabs>
      <w:spacing w:after="0" w:line="240" w:lineRule="auto"/>
      <w:ind w:left="560" w:firstLine="7"/>
    </w:pPr>
    <w:rPr>
      <w:rFonts w:ascii="Times New Roman" w:eastAsia="Times New Roman" w:hAnsi="Times New Roman" w:cs="Times New Roman"/>
      <w:i/>
      <w:noProof/>
      <w:color w:val="000000"/>
      <w:sz w:val="20"/>
      <w:szCs w:val="20"/>
      <w:lang w:val="uk-UA" w:eastAsia="ru-RU"/>
    </w:rPr>
  </w:style>
  <w:style w:type="paragraph" w:styleId="aa">
    <w:name w:val="Body Text Indent"/>
    <w:basedOn w:val="a"/>
    <w:link w:val="ab"/>
    <w:autoRedefine/>
    <w:uiPriority w:val="99"/>
    <w:rsid w:val="00DE1DBA"/>
    <w:pPr>
      <w:widowControl w:val="0"/>
      <w:spacing w:after="0" w:line="240" w:lineRule="auto"/>
      <w:ind w:firstLine="540"/>
      <w:jc w:val="both"/>
    </w:pPr>
    <w:rPr>
      <w:rFonts w:ascii="Times New Roman" w:eastAsia="Times New Roman" w:hAnsi="Times New Roman" w:cs="Times New Roman"/>
      <w:sz w:val="20"/>
      <w:szCs w:val="20"/>
      <w:lang w:val="uk-UA" w:eastAsia="ru-RU"/>
    </w:rPr>
  </w:style>
  <w:style w:type="character" w:customStyle="1" w:styleId="ab">
    <w:name w:val="Основной текст с отступом Знак"/>
    <w:basedOn w:val="a0"/>
    <w:link w:val="aa"/>
    <w:uiPriority w:val="99"/>
    <w:rsid w:val="00DE1DBA"/>
    <w:rPr>
      <w:rFonts w:ascii="Times New Roman" w:eastAsia="Times New Roman" w:hAnsi="Times New Roman" w:cs="Times New Roman"/>
      <w:sz w:val="20"/>
      <w:szCs w:val="20"/>
      <w:lang w:val="uk-UA" w:eastAsia="ru-RU"/>
    </w:rPr>
  </w:style>
  <w:style w:type="paragraph" w:customStyle="1" w:styleId="12">
    <w:name w:val="Стиль1"/>
    <w:basedOn w:val="a"/>
    <w:uiPriority w:val="99"/>
    <w:rsid w:val="00DE1DBA"/>
    <w:pPr>
      <w:widowControl w:val="0"/>
      <w:spacing w:after="0" w:line="240" w:lineRule="auto"/>
      <w:jc w:val="center"/>
    </w:pPr>
    <w:rPr>
      <w:rFonts w:ascii="Tahoma" w:eastAsia="Times New Roman" w:hAnsi="Tahoma" w:cs="Times New Roman"/>
      <w:b/>
      <w:szCs w:val="20"/>
      <w:lang w:val="uk-UA" w:eastAsia="ru-RU"/>
    </w:rPr>
  </w:style>
  <w:style w:type="paragraph" w:styleId="32">
    <w:name w:val="Body Text 3"/>
    <w:basedOn w:val="a"/>
    <w:link w:val="33"/>
    <w:uiPriority w:val="99"/>
    <w:rsid w:val="00DE1DBA"/>
    <w:pPr>
      <w:spacing w:after="120" w:line="240" w:lineRule="auto"/>
    </w:pPr>
    <w:rPr>
      <w:rFonts w:ascii="Times New Roman" w:eastAsia="Times New Roman" w:hAnsi="Times New Roman" w:cs="Times New Roman"/>
      <w:sz w:val="16"/>
      <w:szCs w:val="16"/>
      <w:lang w:val="en-US" w:eastAsia="ru-RU"/>
    </w:rPr>
  </w:style>
  <w:style w:type="character" w:customStyle="1" w:styleId="33">
    <w:name w:val="Основной текст 3 Знак"/>
    <w:basedOn w:val="a0"/>
    <w:link w:val="32"/>
    <w:uiPriority w:val="99"/>
    <w:rsid w:val="00DE1DBA"/>
    <w:rPr>
      <w:rFonts w:ascii="Times New Roman" w:eastAsia="Times New Roman" w:hAnsi="Times New Roman" w:cs="Times New Roman"/>
      <w:sz w:val="16"/>
      <w:szCs w:val="16"/>
      <w:lang w:val="en-US" w:eastAsia="ru-RU"/>
    </w:rPr>
  </w:style>
  <w:style w:type="paragraph" w:customStyle="1" w:styleId="ac">
    <w:name w:val="Текст таблицы"/>
    <w:basedOn w:val="aa"/>
    <w:uiPriority w:val="99"/>
    <w:rsid w:val="00DE1DBA"/>
    <w:pPr>
      <w:ind w:firstLine="0"/>
      <w:jc w:val="center"/>
    </w:pPr>
    <w:rPr>
      <w:rFonts w:ascii="Tahoma" w:hAnsi="Tahoma"/>
      <w:sz w:val="22"/>
    </w:rPr>
  </w:style>
  <w:style w:type="paragraph" w:customStyle="1" w:styleId="ad">
    <w:name w:val="Маркерованный список в тексте"/>
    <w:basedOn w:val="aa"/>
    <w:uiPriority w:val="99"/>
    <w:rsid w:val="00DE1DBA"/>
    <w:pPr>
      <w:tabs>
        <w:tab w:val="num" w:pos="1985"/>
      </w:tabs>
      <w:ind w:left="1985" w:hanging="360"/>
    </w:pPr>
    <w:rPr>
      <w:rFonts w:ascii="Tahoma" w:hAnsi="Tahoma"/>
    </w:rPr>
  </w:style>
  <w:style w:type="paragraph" w:styleId="ae">
    <w:name w:val="Body Text"/>
    <w:basedOn w:val="a"/>
    <w:link w:val="af"/>
    <w:rsid w:val="00DE1DBA"/>
    <w:pPr>
      <w:spacing w:after="120" w:line="240" w:lineRule="auto"/>
    </w:pPr>
    <w:rPr>
      <w:rFonts w:ascii="Times New Roman" w:eastAsia="Times New Roman" w:hAnsi="Times New Roman" w:cs="Times New Roman"/>
      <w:sz w:val="24"/>
      <w:szCs w:val="24"/>
      <w:lang w:val="en-US" w:eastAsia="ru-RU"/>
    </w:rPr>
  </w:style>
  <w:style w:type="character" w:customStyle="1" w:styleId="af">
    <w:name w:val="Основной текст Знак"/>
    <w:basedOn w:val="a0"/>
    <w:link w:val="ae"/>
    <w:rsid w:val="00DE1DBA"/>
    <w:rPr>
      <w:rFonts w:ascii="Times New Roman" w:eastAsia="Times New Roman" w:hAnsi="Times New Roman" w:cs="Times New Roman"/>
      <w:sz w:val="24"/>
      <w:szCs w:val="24"/>
      <w:lang w:val="en-US" w:eastAsia="ru-RU"/>
    </w:rPr>
  </w:style>
  <w:style w:type="character" w:styleId="af0">
    <w:name w:val="page number"/>
    <w:uiPriority w:val="99"/>
    <w:rsid w:val="00DE1DBA"/>
    <w:rPr>
      <w:rFonts w:cs="Times New Roman"/>
    </w:rPr>
  </w:style>
  <w:style w:type="paragraph" w:styleId="21">
    <w:name w:val="Body Text 2"/>
    <w:basedOn w:val="a"/>
    <w:link w:val="22"/>
    <w:rsid w:val="00DE1DBA"/>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DE1DBA"/>
    <w:rPr>
      <w:rFonts w:ascii="Times New Roman" w:eastAsia="Times New Roman" w:hAnsi="Times New Roman" w:cs="Times New Roman"/>
      <w:sz w:val="24"/>
      <w:szCs w:val="24"/>
      <w:lang w:val="uk-UA" w:eastAsia="ru-RU"/>
    </w:rPr>
  </w:style>
  <w:style w:type="paragraph" w:styleId="af1">
    <w:name w:val="caption"/>
    <w:basedOn w:val="a"/>
    <w:next w:val="a"/>
    <w:uiPriority w:val="99"/>
    <w:qFormat/>
    <w:rsid w:val="00DE1DBA"/>
    <w:pPr>
      <w:spacing w:after="0" w:line="240" w:lineRule="auto"/>
      <w:jc w:val="center"/>
    </w:pPr>
    <w:rPr>
      <w:rFonts w:ascii="Times New Roman" w:eastAsia="Times New Roman" w:hAnsi="Times New Roman" w:cs="Times New Roman"/>
      <w:b/>
      <w:sz w:val="32"/>
      <w:szCs w:val="20"/>
      <w:lang w:val="uk-UA" w:eastAsia="ru-RU"/>
    </w:rPr>
  </w:style>
  <w:style w:type="character" w:customStyle="1" w:styleId="HTMLPreformattedChar">
    <w:name w:val="HTML Preformatted Char"/>
    <w:aliases w:val="Знак Char"/>
    <w:uiPriority w:val="99"/>
    <w:locked/>
    <w:rsid w:val="00DE1DBA"/>
    <w:rPr>
      <w:rFonts w:ascii="Courier New" w:hAnsi="Courier New"/>
    </w:rPr>
  </w:style>
  <w:style w:type="paragraph" w:styleId="HTML">
    <w:name w:val="HTML Preformatted"/>
    <w:aliases w:val="Знак"/>
    <w:basedOn w:val="a"/>
    <w:link w:val="HTML0"/>
    <w:uiPriority w:val="99"/>
    <w:rsid w:val="00DE1DBA"/>
    <w:pPr>
      <w:spacing w:after="0" w:line="240" w:lineRule="auto"/>
    </w:pPr>
    <w:rPr>
      <w:rFonts w:ascii="Consolas" w:eastAsia="Times New Roman" w:hAnsi="Consolas" w:cs="Times New Roman"/>
      <w:sz w:val="20"/>
      <w:szCs w:val="20"/>
      <w:lang w:val="en-US" w:eastAsia="ru-RU"/>
    </w:rPr>
  </w:style>
  <w:style w:type="character" w:customStyle="1" w:styleId="HTML0">
    <w:name w:val="Стандартный HTML Знак"/>
    <w:aliases w:val="Знак Знак"/>
    <w:basedOn w:val="a0"/>
    <w:link w:val="HTML"/>
    <w:uiPriority w:val="99"/>
    <w:rsid w:val="00DE1DBA"/>
    <w:rPr>
      <w:rFonts w:ascii="Consolas" w:eastAsia="Times New Roman" w:hAnsi="Consolas" w:cs="Times New Roman"/>
      <w:sz w:val="20"/>
      <w:szCs w:val="20"/>
      <w:lang w:val="en-US" w:eastAsia="ru-RU"/>
    </w:rPr>
  </w:style>
  <w:style w:type="paragraph" w:styleId="23">
    <w:name w:val="List Bullet 2"/>
    <w:basedOn w:val="a"/>
    <w:autoRedefine/>
    <w:uiPriority w:val="99"/>
    <w:rsid w:val="00DE1DBA"/>
    <w:pPr>
      <w:tabs>
        <w:tab w:val="num" w:pos="643"/>
      </w:tabs>
      <w:spacing w:after="0" w:line="240" w:lineRule="auto"/>
      <w:ind w:left="643" w:hanging="360"/>
    </w:pPr>
    <w:rPr>
      <w:rFonts w:ascii="Times New Roman" w:eastAsia="Times New Roman" w:hAnsi="Times New Roman" w:cs="Times New Roman"/>
      <w:kern w:val="28"/>
      <w:sz w:val="28"/>
      <w:szCs w:val="20"/>
      <w:lang w:val="uk-UA" w:eastAsia="ru-RU"/>
    </w:rPr>
  </w:style>
  <w:style w:type="paragraph" w:customStyle="1" w:styleId="c0">
    <w:name w:val="c0"/>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rsid w:val="00DE1DBA"/>
    <w:pPr>
      <w:spacing w:after="0" w:line="240" w:lineRule="auto"/>
    </w:pPr>
    <w:rPr>
      <w:rFonts w:ascii="Tahoma" w:eastAsia="Times New Roman" w:hAnsi="Tahoma" w:cs="Times New Roman"/>
      <w:sz w:val="16"/>
      <w:szCs w:val="16"/>
      <w:lang w:val="uk-UA" w:eastAsia="ru-RU"/>
    </w:rPr>
  </w:style>
  <w:style w:type="character" w:customStyle="1" w:styleId="af3">
    <w:name w:val="Текст выноски Знак"/>
    <w:basedOn w:val="a0"/>
    <w:link w:val="af2"/>
    <w:rsid w:val="00DE1DBA"/>
    <w:rPr>
      <w:rFonts w:ascii="Tahoma" w:eastAsia="Times New Roman" w:hAnsi="Tahoma" w:cs="Times New Roman"/>
      <w:sz w:val="16"/>
      <w:szCs w:val="16"/>
      <w:lang w:val="uk-UA" w:eastAsia="ru-RU"/>
    </w:rPr>
  </w:style>
  <w:style w:type="paragraph" w:styleId="af4">
    <w:name w:val="Document Map"/>
    <w:basedOn w:val="a"/>
    <w:link w:val="af5"/>
    <w:uiPriority w:val="99"/>
    <w:rsid w:val="00DE1DBA"/>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5">
    <w:name w:val="Схема документа Знак"/>
    <w:basedOn w:val="a0"/>
    <w:link w:val="af4"/>
    <w:uiPriority w:val="99"/>
    <w:rsid w:val="00DE1DBA"/>
    <w:rPr>
      <w:rFonts w:ascii="Tahoma" w:eastAsia="Times New Roman" w:hAnsi="Tahoma" w:cs="Times New Roman"/>
      <w:sz w:val="20"/>
      <w:szCs w:val="20"/>
      <w:shd w:val="clear" w:color="auto" w:fill="000080"/>
      <w:lang w:val="en-US" w:eastAsia="ru-RU"/>
    </w:rPr>
  </w:style>
  <w:style w:type="character" w:styleId="af6">
    <w:name w:val="Emphasis"/>
    <w:uiPriority w:val="99"/>
    <w:qFormat/>
    <w:rsid w:val="00DE1DBA"/>
    <w:rPr>
      <w:rFonts w:cs="Times New Roman"/>
      <w:i/>
    </w:rPr>
  </w:style>
  <w:style w:type="character" w:styleId="af7">
    <w:name w:val="Strong"/>
    <w:uiPriority w:val="22"/>
    <w:qFormat/>
    <w:rsid w:val="00DE1DBA"/>
    <w:rPr>
      <w:rFonts w:cs="Times New Roman"/>
      <w:b/>
    </w:rPr>
  </w:style>
  <w:style w:type="paragraph" w:customStyle="1" w:styleId="34">
    <w:name w:val="Без интервала3"/>
    <w:uiPriority w:val="99"/>
    <w:rsid w:val="00DE1DBA"/>
    <w:pPr>
      <w:spacing w:after="0" w:line="240" w:lineRule="auto"/>
    </w:pPr>
    <w:rPr>
      <w:rFonts w:ascii="Calibri" w:eastAsia="Times New Roman" w:hAnsi="Calibri" w:cs="Calibri"/>
      <w:lang w:val="uk-UA"/>
    </w:rPr>
  </w:style>
  <w:style w:type="paragraph" w:customStyle="1" w:styleId="24">
    <w:name w:val="Абзац списка2"/>
    <w:basedOn w:val="a"/>
    <w:uiPriority w:val="99"/>
    <w:rsid w:val="00DE1DBA"/>
    <w:pPr>
      <w:ind w:left="720"/>
      <w:contextualSpacing/>
    </w:pPr>
    <w:rPr>
      <w:rFonts w:ascii="Calibri" w:eastAsia="Times New Roman" w:hAnsi="Calibri" w:cs="Times New Roman"/>
      <w:lang w:val="uk-UA" w:eastAsia="ru-RU"/>
    </w:rPr>
  </w:style>
  <w:style w:type="character" w:customStyle="1" w:styleId="FontStyle390">
    <w:name w:val="Font Style390"/>
    <w:uiPriority w:val="99"/>
    <w:rsid w:val="00DE1DBA"/>
    <w:rPr>
      <w:rFonts w:ascii="Times New Roman" w:hAnsi="Times New Roman"/>
      <w:b/>
      <w:sz w:val="24"/>
    </w:rPr>
  </w:style>
  <w:style w:type="paragraph" w:customStyle="1" w:styleId="Style3">
    <w:name w:val="Style3"/>
    <w:basedOn w:val="a"/>
    <w:uiPriority w:val="99"/>
    <w:rsid w:val="00DE1D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1">
    <w:name w:val="Font Style431"/>
    <w:uiPriority w:val="99"/>
    <w:rsid w:val="00DE1DBA"/>
    <w:rPr>
      <w:rFonts w:ascii="Times New Roman" w:hAnsi="Times New Roman"/>
      <w:sz w:val="24"/>
    </w:rPr>
  </w:style>
  <w:style w:type="paragraph" w:customStyle="1" w:styleId="Style68">
    <w:name w:val="Style68"/>
    <w:basedOn w:val="a"/>
    <w:uiPriority w:val="99"/>
    <w:rsid w:val="00DE1DBA"/>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ru-RU"/>
    </w:rPr>
  </w:style>
  <w:style w:type="paragraph" w:customStyle="1" w:styleId="Style86">
    <w:name w:val="Style86"/>
    <w:basedOn w:val="a"/>
    <w:uiPriority w:val="99"/>
    <w:rsid w:val="00DE1DBA"/>
    <w:pPr>
      <w:widowControl w:val="0"/>
      <w:autoSpaceDE w:val="0"/>
      <w:autoSpaceDN w:val="0"/>
      <w:adjustRightInd w:val="0"/>
      <w:spacing w:after="0" w:line="323" w:lineRule="exact"/>
      <w:ind w:firstLine="912"/>
      <w:jc w:val="both"/>
    </w:pPr>
    <w:rPr>
      <w:rFonts w:ascii="Times New Roman" w:eastAsia="Times New Roman" w:hAnsi="Times New Roman" w:cs="Times New Roman"/>
      <w:sz w:val="24"/>
      <w:szCs w:val="24"/>
      <w:lang w:eastAsia="ru-RU"/>
    </w:rPr>
  </w:style>
  <w:style w:type="character" w:customStyle="1" w:styleId="af8">
    <w:name w:val="Основной текст_"/>
    <w:link w:val="25"/>
    <w:locked/>
    <w:rsid w:val="00DE1DBA"/>
    <w:rPr>
      <w:rFonts w:ascii="Times New Roman" w:hAnsi="Times New Roman"/>
      <w:spacing w:val="1"/>
      <w:shd w:val="clear" w:color="auto" w:fill="FFFFFF"/>
    </w:rPr>
  </w:style>
  <w:style w:type="paragraph" w:customStyle="1" w:styleId="25">
    <w:name w:val="Основной текст2"/>
    <w:basedOn w:val="a"/>
    <w:link w:val="af8"/>
    <w:rsid w:val="00DE1DBA"/>
    <w:pPr>
      <w:widowControl w:val="0"/>
      <w:shd w:val="clear" w:color="auto" w:fill="FFFFFF"/>
      <w:spacing w:after="540" w:line="0" w:lineRule="atLeast"/>
      <w:ind w:hanging="1320"/>
    </w:pPr>
    <w:rPr>
      <w:rFonts w:ascii="Times New Roman" w:hAnsi="Times New Roman"/>
      <w:spacing w:val="1"/>
    </w:rPr>
  </w:style>
  <w:style w:type="character" w:customStyle="1" w:styleId="0pt">
    <w:name w:val="Основной текст + Интервал 0 pt"/>
    <w:rsid w:val="00DE1DBA"/>
    <w:rPr>
      <w:rFonts w:ascii="Times New Roman" w:eastAsia="Times New Roman" w:hAnsi="Times New Roman" w:cs="Times New Roman"/>
      <w:color w:val="000000"/>
      <w:spacing w:val="4"/>
      <w:w w:val="100"/>
      <w:position w:val="0"/>
      <w:sz w:val="24"/>
      <w:szCs w:val="24"/>
      <w:shd w:val="clear" w:color="auto" w:fill="FFFFFF"/>
      <w:lang w:val="uk-UA" w:eastAsia="uk-UA" w:bidi="uk-UA"/>
    </w:rPr>
  </w:style>
  <w:style w:type="paragraph" w:customStyle="1" w:styleId="af9">
    <w:name w:val="Заголовок таблицы"/>
    <w:basedOn w:val="a"/>
    <w:uiPriority w:val="99"/>
    <w:rsid w:val="00DE1DBA"/>
    <w:pPr>
      <w:widowControl w:val="0"/>
      <w:suppressLineNumbers/>
      <w:suppressAutoHyphens/>
      <w:spacing w:after="0" w:line="240" w:lineRule="auto"/>
      <w:jc w:val="center"/>
    </w:pPr>
    <w:rPr>
      <w:rFonts w:ascii="Times New Roman" w:eastAsia="Lucida Sans Unicode" w:hAnsi="Times New Roman" w:cs="OpenSymbol"/>
      <w:b/>
      <w:i/>
      <w:color w:val="000000"/>
      <w:sz w:val="24"/>
      <w:szCs w:val="20"/>
      <w:lang w:val="uk-UA" w:eastAsia="ar-SA"/>
    </w:rPr>
  </w:style>
  <w:style w:type="character" w:styleId="afa">
    <w:name w:val="Hyperlink"/>
    <w:unhideWhenUsed/>
    <w:rsid w:val="00DE1DBA"/>
    <w:rPr>
      <w:rFonts w:ascii="Times New Roman" w:hAnsi="Times New Roman" w:cs="Times New Roman" w:hint="default"/>
      <w:color w:val="0000FF"/>
      <w:u w:val="single"/>
    </w:rPr>
  </w:style>
  <w:style w:type="paragraph" w:styleId="afb">
    <w:name w:val="Title"/>
    <w:basedOn w:val="a"/>
    <w:link w:val="afc"/>
    <w:qFormat/>
    <w:rsid w:val="00DE1DBA"/>
    <w:pPr>
      <w:spacing w:after="0" w:line="240" w:lineRule="auto"/>
      <w:jc w:val="center"/>
    </w:pPr>
    <w:rPr>
      <w:rFonts w:ascii="Times New Roman" w:eastAsia="Calibri" w:hAnsi="Times New Roman" w:cs="Times New Roman"/>
      <w:sz w:val="24"/>
      <w:szCs w:val="20"/>
      <w:lang w:val="uk-UA" w:eastAsia="ru-RU"/>
    </w:rPr>
  </w:style>
  <w:style w:type="character" w:customStyle="1" w:styleId="afc">
    <w:name w:val="Название Знак"/>
    <w:basedOn w:val="a0"/>
    <w:link w:val="afb"/>
    <w:rsid w:val="00DE1DBA"/>
    <w:rPr>
      <w:rFonts w:ascii="Times New Roman" w:eastAsia="Calibri" w:hAnsi="Times New Roman" w:cs="Times New Roman"/>
      <w:sz w:val="24"/>
      <w:szCs w:val="20"/>
      <w:lang w:val="uk-UA" w:eastAsia="ru-RU"/>
    </w:rPr>
  </w:style>
  <w:style w:type="paragraph" w:styleId="afd">
    <w:name w:val="Subtitle"/>
    <w:basedOn w:val="a"/>
    <w:next w:val="a"/>
    <w:link w:val="afe"/>
    <w:uiPriority w:val="99"/>
    <w:qFormat/>
    <w:rsid w:val="00DE1DBA"/>
    <w:pPr>
      <w:spacing w:after="60"/>
      <w:jc w:val="center"/>
      <w:outlineLvl w:val="1"/>
    </w:pPr>
    <w:rPr>
      <w:rFonts w:ascii="Cambria" w:eastAsia="Calibri" w:hAnsi="Cambria" w:cs="Times New Roman"/>
      <w:sz w:val="24"/>
      <w:szCs w:val="20"/>
      <w:lang w:eastAsia="ru-RU"/>
    </w:rPr>
  </w:style>
  <w:style w:type="character" w:customStyle="1" w:styleId="afe">
    <w:name w:val="Подзаголовок Знак"/>
    <w:basedOn w:val="a0"/>
    <w:link w:val="afd"/>
    <w:uiPriority w:val="99"/>
    <w:rsid w:val="00DE1DBA"/>
    <w:rPr>
      <w:rFonts w:ascii="Cambria" w:eastAsia="Calibri" w:hAnsi="Cambria" w:cs="Times New Roman"/>
      <w:sz w:val="24"/>
      <w:szCs w:val="20"/>
      <w:lang w:eastAsia="ru-RU"/>
    </w:rPr>
  </w:style>
  <w:style w:type="character" w:customStyle="1" w:styleId="26">
    <w:name w:val="Основной текст с отступом 2 Знак"/>
    <w:link w:val="27"/>
    <w:uiPriority w:val="99"/>
    <w:semiHidden/>
    <w:rsid w:val="00DE1DBA"/>
    <w:rPr>
      <w:lang w:eastAsia="ru-RU"/>
    </w:rPr>
  </w:style>
  <w:style w:type="paragraph" w:styleId="27">
    <w:name w:val="Body Text Indent 2"/>
    <w:basedOn w:val="a"/>
    <w:link w:val="26"/>
    <w:uiPriority w:val="99"/>
    <w:semiHidden/>
    <w:unhideWhenUsed/>
    <w:rsid w:val="00DE1DBA"/>
    <w:pPr>
      <w:spacing w:after="120" w:line="480" w:lineRule="auto"/>
      <w:ind w:left="283"/>
    </w:pPr>
    <w:rPr>
      <w:lang w:eastAsia="ru-RU"/>
    </w:rPr>
  </w:style>
  <w:style w:type="character" w:customStyle="1" w:styleId="210">
    <w:name w:val="Основной текст с отступом 2 Знак1"/>
    <w:basedOn w:val="a0"/>
    <w:link w:val="27"/>
    <w:uiPriority w:val="99"/>
    <w:semiHidden/>
    <w:rsid w:val="00DE1DBA"/>
  </w:style>
  <w:style w:type="character" w:customStyle="1" w:styleId="35">
    <w:name w:val="Основной текст с отступом 3 Знак"/>
    <w:link w:val="36"/>
    <w:semiHidden/>
    <w:rsid w:val="00DE1DBA"/>
    <w:rPr>
      <w:sz w:val="16"/>
    </w:rPr>
  </w:style>
  <w:style w:type="paragraph" w:styleId="36">
    <w:name w:val="Body Text Indent 3"/>
    <w:basedOn w:val="a"/>
    <w:link w:val="35"/>
    <w:semiHidden/>
    <w:unhideWhenUsed/>
    <w:rsid w:val="00DE1DBA"/>
    <w:pPr>
      <w:spacing w:after="120" w:line="240" w:lineRule="auto"/>
      <w:ind w:left="283"/>
    </w:pPr>
    <w:rPr>
      <w:sz w:val="16"/>
    </w:rPr>
  </w:style>
  <w:style w:type="character" w:customStyle="1" w:styleId="310">
    <w:name w:val="Основной текст с отступом 3 Знак1"/>
    <w:basedOn w:val="a0"/>
    <w:link w:val="36"/>
    <w:uiPriority w:val="99"/>
    <w:semiHidden/>
    <w:rsid w:val="00DE1DBA"/>
    <w:rPr>
      <w:sz w:val="16"/>
      <w:szCs w:val="16"/>
    </w:rPr>
  </w:style>
  <w:style w:type="character" w:customStyle="1" w:styleId="aff">
    <w:name w:val="Текст Знак"/>
    <w:link w:val="aff0"/>
    <w:rsid w:val="00DE1DBA"/>
    <w:rPr>
      <w:rFonts w:ascii="Times New Roman" w:eastAsia="Calibri" w:hAnsi="Times New Roman"/>
      <w:i/>
      <w:iCs/>
      <w:sz w:val="28"/>
      <w:szCs w:val="28"/>
    </w:rPr>
  </w:style>
  <w:style w:type="paragraph" w:styleId="aff0">
    <w:name w:val="Plain Text"/>
    <w:basedOn w:val="a"/>
    <w:link w:val="aff"/>
    <w:unhideWhenUsed/>
    <w:rsid w:val="00DE1DBA"/>
    <w:pPr>
      <w:spacing w:after="0" w:line="360" w:lineRule="auto"/>
      <w:ind w:firstLine="720"/>
      <w:jc w:val="both"/>
    </w:pPr>
    <w:rPr>
      <w:rFonts w:ascii="Times New Roman" w:eastAsia="Calibri" w:hAnsi="Times New Roman"/>
      <w:i/>
      <w:iCs/>
      <w:sz w:val="28"/>
      <w:szCs w:val="28"/>
    </w:rPr>
  </w:style>
  <w:style w:type="character" w:customStyle="1" w:styleId="13">
    <w:name w:val="Текст Знак1"/>
    <w:basedOn w:val="a0"/>
    <w:link w:val="aff0"/>
    <w:uiPriority w:val="99"/>
    <w:semiHidden/>
    <w:rsid w:val="00DE1DBA"/>
    <w:rPr>
      <w:rFonts w:ascii="Consolas" w:hAnsi="Consolas" w:cs="Consolas"/>
      <w:sz w:val="21"/>
      <w:szCs w:val="21"/>
    </w:rPr>
  </w:style>
  <w:style w:type="paragraph" w:styleId="aff1">
    <w:name w:val="No Spacing"/>
    <w:link w:val="aff2"/>
    <w:uiPriority w:val="1"/>
    <w:qFormat/>
    <w:rsid w:val="00DE1DBA"/>
    <w:pPr>
      <w:spacing w:after="0" w:line="240" w:lineRule="auto"/>
    </w:pPr>
    <w:rPr>
      <w:rFonts w:ascii="Calibri" w:eastAsia="Calibri" w:hAnsi="Calibri" w:cs="Times New Roman"/>
    </w:rPr>
  </w:style>
  <w:style w:type="character" w:customStyle="1" w:styleId="aff2">
    <w:name w:val="Без интервала Знак"/>
    <w:basedOn w:val="a0"/>
    <w:link w:val="aff1"/>
    <w:uiPriority w:val="1"/>
    <w:locked/>
    <w:rsid w:val="00DE1DBA"/>
    <w:rPr>
      <w:rFonts w:ascii="Calibri" w:eastAsia="Calibri" w:hAnsi="Calibri" w:cs="Times New Roman"/>
    </w:rPr>
  </w:style>
  <w:style w:type="paragraph" w:customStyle="1" w:styleId="37">
    <w:name w:val="Абзац списка3"/>
    <w:basedOn w:val="a"/>
    <w:uiPriority w:val="34"/>
    <w:qFormat/>
    <w:rsid w:val="00DE1DBA"/>
    <w:pPr>
      <w:ind w:left="720"/>
      <w:contextualSpacing/>
    </w:pPr>
    <w:rPr>
      <w:rFonts w:ascii="Calibri" w:eastAsia="Times New Roman" w:hAnsi="Calibri" w:cs="Times New Roman"/>
      <w:lang w:eastAsia="ru-RU"/>
    </w:rPr>
  </w:style>
  <w:style w:type="paragraph" w:customStyle="1" w:styleId="FR2">
    <w:name w:val="FR2"/>
    <w:uiPriority w:val="99"/>
    <w:rsid w:val="00DE1DBA"/>
    <w:pPr>
      <w:widowControl w:val="0"/>
      <w:autoSpaceDE w:val="0"/>
      <w:autoSpaceDN w:val="0"/>
      <w:adjustRightInd w:val="0"/>
      <w:spacing w:after="0" w:line="259" w:lineRule="auto"/>
      <w:ind w:firstLine="620"/>
      <w:jc w:val="both"/>
    </w:pPr>
    <w:rPr>
      <w:rFonts w:ascii="Arial" w:eastAsia="Times New Roman" w:hAnsi="Arial" w:cs="Arial"/>
      <w:sz w:val="36"/>
      <w:szCs w:val="36"/>
      <w:lang w:eastAsia="ru-RU"/>
    </w:rPr>
  </w:style>
  <w:style w:type="paragraph" w:customStyle="1" w:styleId="14">
    <w:name w:val="Абзац списка1"/>
    <w:basedOn w:val="a"/>
    <w:uiPriority w:val="99"/>
    <w:rsid w:val="00DE1DB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5">
    <w:name w:val="Знак1"/>
    <w:basedOn w:val="a"/>
    <w:autoRedefine/>
    <w:rsid w:val="00DE1DBA"/>
    <w:pPr>
      <w:spacing w:after="160" w:line="240" w:lineRule="exact"/>
    </w:pPr>
    <w:rPr>
      <w:rFonts w:ascii="Verdana" w:eastAsia="MS Mincho" w:hAnsi="Verdana" w:cs="Times New Roman"/>
      <w:sz w:val="20"/>
      <w:szCs w:val="20"/>
      <w:lang w:val="en-US"/>
    </w:rPr>
  </w:style>
  <w:style w:type="character" w:customStyle="1" w:styleId="16">
    <w:name w:val="1 Знак Знак"/>
    <w:link w:val="17"/>
    <w:uiPriority w:val="99"/>
    <w:locked/>
    <w:rsid w:val="00DE1DBA"/>
    <w:rPr>
      <w:rFonts w:ascii="Verdana" w:hAnsi="Verdana"/>
      <w:lang w:val="en-US"/>
    </w:rPr>
  </w:style>
  <w:style w:type="paragraph" w:customStyle="1" w:styleId="17">
    <w:name w:val="1 Знак"/>
    <w:basedOn w:val="a"/>
    <w:link w:val="16"/>
    <w:uiPriority w:val="99"/>
    <w:rsid w:val="00DE1DBA"/>
    <w:pPr>
      <w:spacing w:after="0" w:line="240" w:lineRule="auto"/>
    </w:pPr>
    <w:rPr>
      <w:rFonts w:ascii="Verdana" w:hAnsi="Verdana"/>
      <w:lang w:val="en-US"/>
    </w:rPr>
  </w:style>
  <w:style w:type="paragraph" w:customStyle="1" w:styleId="Style1">
    <w:name w:val="Style1"/>
    <w:basedOn w:val="a"/>
    <w:uiPriority w:val="99"/>
    <w:rsid w:val="00DE1DBA"/>
    <w:pPr>
      <w:widowControl w:val="0"/>
      <w:autoSpaceDE w:val="0"/>
      <w:autoSpaceDN w:val="0"/>
      <w:adjustRightInd w:val="0"/>
      <w:spacing w:after="0" w:line="461" w:lineRule="exact"/>
      <w:jc w:val="center"/>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DE1DBA"/>
    <w:pPr>
      <w:widowControl w:val="0"/>
      <w:autoSpaceDE w:val="0"/>
      <w:autoSpaceDN w:val="0"/>
      <w:adjustRightInd w:val="0"/>
      <w:spacing w:after="0" w:line="480" w:lineRule="exact"/>
      <w:ind w:firstLine="682"/>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DE1DBA"/>
    <w:pPr>
      <w:widowControl w:val="0"/>
      <w:autoSpaceDE w:val="0"/>
      <w:autoSpaceDN w:val="0"/>
      <w:adjustRightInd w:val="0"/>
      <w:spacing w:after="0" w:line="365" w:lineRule="exact"/>
      <w:ind w:hanging="322"/>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DE1DBA"/>
    <w:pPr>
      <w:widowControl w:val="0"/>
      <w:autoSpaceDE w:val="0"/>
      <w:autoSpaceDN w:val="0"/>
      <w:adjustRightInd w:val="0"/>
      <w:spacing w:after="0" w:line="366" w:lineRule="exact"/>
      <w:jc w:val="both"/>
    </w:pPr>
    <w:rPr>
      <w:rFonts w:ascii="Times New Roman" w:eastAsia="Times New Roman" w:hAnsi="Times New Roman" w:cs="Times New Roman"/>
      <w:sz w:val="24"/>
      <w:szCs w:val="24"/>
      <w:lang w:val="uk-UA" w:eastAsia="uk-UA"/>
    </w:rPr>
  </w:style>
  <w:style w:type="character" w:customStyle="1" w:styleId="18">
    <w:name w:val="Заголовок №1_"/>
    <w:link w:val="19"/>
    <w:uiPriority w:val="99"/>
    <w:locked/>
    <w:rsid w:val="00DE1DBA"/>
    <w:rPr>
      <w:rFonts w:ascii="Microsoft Sans Serif" w:hAnsi="Microsoft Sans Serif" w:cs="Microsoft Sans Serif"/>
      <w:sz w:val="23"/>
    </w:rPr>
  </w:style>
  <w:style w:type="paragraph" w:customStyle="1" w:styleId="19">
    <w:name w:val="Заголовок №1"/>
    <w:basedOn w:val="a"/>
    <w:link w:val="18"/>
    <w:uiPriority w:val="99"/>
    <w:rsid w:val="00DE1DBA"/>
    <w:pPr>
      <w:widowControl w:val="0"/>
      <w:spacing w:before="540" w:after="300" w:line="283" w:lineRule="exact"/>
      <w:outlineLvl w:val="0"/>
    </w:pPr>
    <w:rPr>
      <w:rFonts w:ascii="Microsoft Sans Serif" w:hAnsi="Microsoft Sans Serif" w:cs="Microsoft Sans Serif"/>
      <w:sz w:val="23"/>
    </w:rPr>
  </w:style>
  <w:style w:type="character" w:customStyle="1" w:styleId="28">
    <w:name w:val="Заголовок №2_"/>
    <w:link w:val="29"/>
    <w:uiPriority w:val="99"/>
    <w:locked/>
    <w:rsid w:val="00DE1DBA"/>
    <w:rPr>
      <w:b/>
    </w:rPr>
  </w:style>
  <w:style w:type="paragraph" w:customStyle="1" w:styleId="29">
    <w:name w:val="Заголовок №2"/>
    <w:basedOn w:val="a"/>
    <w:link w:val="28"/>
    <w:uiPriority w:val="99"/>
    <w:rsid w:val="00DE1DBA"/>
    <w:pPr>
      <w:widowControl w:val="0"/>
      <w:spacing w:before="300" w:after="0" w:line="240" w:lineRule="atLeast"/>
      <w:jc w:val="center"/>
      <w:outlineLvl w:val="1"/>
    </w:pPr>
    <w:rPr>
      <w:b/>
    </w:rPr>
  </w:style>
  <w:style w:type="character" w:customStyle="1" w:styleId="51">
    <w:name w:val="Основной текст (5)_"/>
    <w:link w:val="52"/>
    <w:uiPriority w:val="99"/>
    <w:locked/>
    <w:rsid w:val="00DE1DBA"/>
    <w:rPr>
      <w:b/>
    </w:rPr>
  </w:style>
  <w:style w:type="paragraph" w:customStyle="1" w:styleId="52">
    <w:name w:val="Основной текст (5)"/>
    <w:basedOn w:val="a"/>
    <w:link w:val="51"/>
    <w:uiPriority w:val="99"/>
    <w:rsid w:val="00DE1DBA"/>
    <w:pPr>
      <w:widowControl w:val="0"/>
      <w:spacing w:after="180" w:line="240" w:lineRule="atLeast"/>
    </w:pPr>
    <w:rPr>
      <w:b/>
    </w:rPr>
  </w:style>
  <w:style w:type="paragraph" w:customStyle="1" w:styleId="Just">
    <w:name w:val="Just"/>
    <w:uiPriority w:val="99"/>
    <w:rsid w:val="00DE1DBA"/>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2a">
    <w:name w:val="Без интервала2"/>
    <w:uiPriority w:val="99"/>
    <w:qFormat/>
    <w:rsid w:val="00DE1DBA"/>
    <w:pPr>
      <w:spacing w:after="0" w:line="240" w:lineRule="auto"/>
    </w:pPr>
    <w:rPr>
      <w:rFonts w:ascii="Calibri" w:eastAsia="Calibri" w:hAnsi="Calibri" w:cs="Times New Roman"/>
      <w:lang w:eastAsia="ru-RU"/>
    </w:rPr>
  </w:style>
  <w:style w:type="paragraph" w:customStyle="1" w:styleId="1a">
    <w:name w:val="Абзац списку1"/>
    <w:basedOn w:val="a"/>
    <w:uiPriority w:val="99"/>
    <w:qFormat/>
    <w:rsid w:val="00DE1DBA"/>
    <w:pPr>
      <w:ind w:left="720"/>
      <w:contextualSpacing/>
    </w:pPr>
    <w:rPr>
      <w:rFonts w:ascii="Calibri" w:eastAsia="Calibri" w:hAnsi="Calibri" w:cs="Times New Roman"/>
      <w:lang w:eastAsia="ru-RU"/>
    </w:rPr>
  </w:style>
  <w:style w:type="paragraph" w:customStyle="1" w:styleId="aff3">
    <w:name w:val="Стиль"/>
    <w:uiPriority w:val="99"/>
    <w:rsid w:val="00DE1DB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b">
    <w:name w:val="Без интервала1"/>
    <w:uiPriority w:val="99"/>
    <w:rsid w:val="00DE1DBA"/>
    <w:pPr>
      <w:spacing w:after="0" w:line="240" w:lineRule="auto"/>
    </w:pPr>
    <w:rPr>
      <w:rFonts w:ascii="Calibri" w:eastAsia="Times New Roman" w:hAnsi="Calibri" w:cs="Times New Roman"/>
      <w:lang w:eastAsia="ru-RU"/>
    </w:rPr>
  </w:style>
  <w:style w:type="paragraph" w:customStyle="1" w:styleId="NoSpacing1">
    <w:name w:val="No Spacing1"/>
    <w:uiPriority w:val="99"/>
    <w:rsid w:val="00DE1DBA"/>
    <w:pPr>
      <w:spacing w:after="0" w:line="240" w:lineRule="auto"/>
    </w:pPr>
    <w:rPr>
      <w:rFonts w:ascii="Calibri" w:eastAsia="Calibri" w:hAnsi="Calibri" w:cs="Times New Roman"/>
      <w:lang w:eastAsia="ru-RU"/>
    </w:rPr>
  </w:style>
  <w:style w:type="paragraph" w:customStyle="1" w:styleId="msobodytextcxspmiddle">
    <w:name w:val="msobodytextcxspmiddle"/>
    <w:basedOn w:val="a"/>
    <w:uiPriority w:val="99"/>
    <w:rsid w:val="00DE1DB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
    <w:uiPriority w:val="99"/>
    <w:rsid w:val="00DE1DB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DE1DBA"/>
    <w:pPr>
      <w:autoSpaceDE w:val="0"/>
      <w:autoSpaceDN w:val="0"/>
      <w:adjustRightInd w:val="0"/>
      <w:spacing w:after="0" w:line="240" w:lineRule="auto"/>
    </w:pPr>
    <w:rPr>
      <w:rFonts w:ascii="Calibri" w:eastAsia="Calibri" w:hAnsi="Calibri" w:cs="Calibri"/>
      <w:color w:val="000000"/>
      <w:sz w:val="24"/>
      <w:szCs w:val="24"/>
    </w:rPr>
  </w:style>
  <w:style w:type="paragraph" w:customStyle="1" w:styleId="2b">
    <w:name w:val="Абзац списку2"/>
    <w:basedOn w:val="a"/>
    <w:uiPriority w:val="99"/>
    <w:rsid w:val="00DE1DBA"/>
    <w:pPr>
      <w:ind w:left="720"/>
      <w:contextualSpacing/>
    </w:pPr>
    <w:rPr>
      <w:rFonts w:ascii="Calibri" w:eastAsia="Calibri" w:hAnsi="Calibri" w:cs="Times New Roman"/>
      <w:lang w:eastAsia="ru-RU"/>
    </w:rPr>
  </w:style>
  <w:style w:type="paragraph" w:customStyle="1" w:styleId="1c">
    <w:name w:val="Цитата1"/>
    <w:basedOn w:val="a"/>
    <w:uiPriority w:val="99"/>
    <w:rsid w:val="00DE1DBA"/>
    <w:pPr>
      <w:widowControl w:val="0"/>
      <w:tabs>
        <w:tab w:val="left" w:pos="720"/>
      </w:tabs>
      <w:overflowPunct w:val="0"/>
      <w:autoSpaceDE w:val="0"/>
      <w:autoSpaceDN w:val="0"/>
      <w:adjustRightInd w:val="0"/>
      <w:spacing w:after="0" w:line="240" w:lineRule="auto"/>
      <w:ind w:left="720" w:right="-1" w:hanging="360"/>
    </w:pPr>
    <w:rPr>
      <w:rFonts w:ascii="Bookman Old Style" w:eastAsia="Times New Roman" w:hAnsi="Bookman Old Style" w:cs="Times New Roman"/>
      <w:szCs w:val="20"/>
      <w:lang w:val="uk-UA" w:eastAsia="ru-RU"/>
    </w:rPr>
  </w:style>
  <w:style w:type="paragraph" w:customStyle="1" w:styleId="c1">
    <w:name w:val="c1"/>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7">
    <w:name w:val="Style327"/>
    <w:basedOn w:val="a"/>
    <w:uiPriority w:val="99"/>
    <w:rsid w:val="00DE1DBA"/>
    <w:pPr>
      <w:widowControl w:val="0"/>
      <w:autoSpaceDE w:val="0"/>
      <w:autoSpaceDN w:val="0"/>
      <w:adjustRightInd w:val="0"/>
      <w:spacing w:after="0" w:line="276" w:lineRule="exact"/>
      <w:ind w:firstLine="72"/>
    </w:pPr>
    <w:rPr>
      <w:rFonts w:ascii="Times New Roman" w:eastAsia="Times New Roman" w:hAnsi="Times New Roman" w:cs="Times New Roman"/>
      <w:sz w:val="24"/>
      <w:szCs w:val="24"/>
      <w:lang w:eastAsia="ru-RU"/>
    </w:rPr>
  </w:style>
  <w:style w:type="paragraph" w:customStyle="1" w:styleId="Style204">
    <w:name w:val="Style204"/>
    <w:basedOn w:val="a"/>
    <w:uiPriority w:val="99"/>
    <w:rsid w:val="00DE1DB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74">
    <w:name w:val="Style174"/>
    <w:basedOn w:val="a"/>
    <w:uiPriority w:val="99"/>
    <w:rsid w:val="00DE1D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Heading3Char">
    <w:name w:val="Heading 3 Char"/>
    <w:uiPriority w:val="99"/>
    <w:locked/>
    <w:rsid w:val="00DE1DBA"/>
    <w:rPr>
      <w:rFonts w:ascii="Times New Roman" w:eastAsia="Times New Roman" w:hAnsi="Times New Roman" w:cs="Times New Roman" w:hint="default"/>
      <w:b/>
      <w:bCs w:val="0"/>
      <w:sz w:val="24"/>
      <w:lang w:val="uk-UA" w:eastAsia="ru-RU"/>
    </w:rPr>
  </w:style>
  <w:style w:type="character" w:customStyle="1" w:styleId="Heading4Char">
    <w:name w:val="Heading 4 Char"/>
    <w:uiPriority w:val="99"/>
    <w:locked/>
    <w:rsid w:val="00DE1DBA"/>
    <w:rPr>
      <w:rFonts w:ascii="Times New Roman" w:eastAsia="Times New Roman" w:hAnsi="Times New Roman" w:cs="Times New Roman" w:hint="default"/>
      <w:sz w:val="24"/>
      <w:lang w:val="uk-UA" w:eastAsia="ru-RU"/>
    </w:rPr>
  </w:style>
  <w:style w:type="character" w:customStyle="1" w:styleId="BodyTextChar">
    <w:name w:val="Body Text Char"/>
    <w:uiPriority w:val="99"/>
    <w:locked/>
    <w:rsid w:val="00DE1DBA"/>
    <w:rPr>
      <w:rFonts w:ascii="Calibri" w:hAnsi="Calibri" w:cs="Times New Roman" w:hint="default"/>
      <w:sz w:val="24"/>
      <w:lang w:val="ru-RU" w:eastAsia="ru-RU"/>
    </w:rPr>
  </w:style>
  <w:style w:type="character" w:customStyle="1" w:styleId="HTML1">
    <w:name w:val="Стандартний HTML Знак"/>
    <w:uiPriority w:val="99"/>
    <w:locked/>
    <w:rsid w:val="00DE1DBA"/>
    <w:rPr>
      <w:rFonts w:ascii="Consolas" w:hAnsi="Consolas" w:cs="Consolas" w:hint="default"/>
      <w:sz w:val="20"/>
      <w:lang w:eastAsia="ru-RU"/>
    </w:rPr>
  </w:style>
  <w:style w:type="character" w:customStyle="1" w:styleId="FontStyle25">
    <w:name w:val="Font Style25"/>
    <w:uiPriority w:val="99"/>
    <w:rsid w:val="00DE1DBA"/>
    <w:rPr>
      <w:rFonts w:ascii="Times New Roman" w:hAnsi="Times New Roman" w:cs="Times New Roman" w:hint="default"/>
      <w:b/>
      <w:bCs w:val="0"/>
      <w:sz w:val="36"/>
    </w:rPr>
  </w:style>
  <w:style w:type="character" w:customStyle="1" w:styleId="FontStyle24">
    <w:name w:val="Font Style24"/>
    <w:uiPriority w:val="99"/>
    <w:rsid w:val="00DE1DBA"/>
    <w:rPr>
      <w:rFonts w:ascii="Times New Roman" w:hAnsi="Times New Roman" w:cs="Times New Roman" w:hint="default"/>
      <w:b/>
      <w:bCs w:val="0"/>
      <w:sz w:val="24"/>
    </w:rPr>
  </w:style>
  <w:style w:type="character" w:customStyle="1" w:styleId="FontStyle26">
    <w:name w:val="Font Style26"/>
    <w:uiPriority w:val="99"/>
    <w:rsid w:val="00DE1DBA"/>
    <w:rPr>
      <w:rFonts w:ascii="Times New Roman" w:hAnsi="Times New Roman" w:cs="Times New Roman" w:hint="default"/>
      <w:smallCaps/>
      <w:spacing w:val="10"/>
      <w:sz w:val="24"/>
    </w:rPr>
  </w:style>
  <w:style w:type="character" w:customStyle="1" w:styleId="FontStyle30">
    <w:name w:val="Font Style30"/>
    <w:uiPriority w:val="99"/>
    <w:rsid w:val="00DE1DBA"/>
    <w:rPr>
      <w:rFonts w:ascii="Times New Roman" w:hAnsi="Times New Roman" w:cs="Times New Roman" w:hint="default"/>
      <w:spacing w:val="10"/>
      <w:sz w:val="24"/>
    </w:rPr>
  </w:style>
  <w:style w:type="character" w:customStyle="1" w:styleId="FontStyle27">
    <w:name w:val="Font Style27"/>
    <w:uiPriority w:val="99"/>
    <w:rsid w:val="00DE1DBA"/>
    <w:rPr>
      <w:rFonts w:ascii="Times New Roman" w:hAnsi="Times New Roman" w:cs="Times New Roman" w:hint="default"/>
      <w:spacing w:val="10"/>
      <w:sz w:val="28"/>
    </w:rPr>
  </w:style>
  <w:style w:type="character" w:customStyle="1" w:styleId="FontStyle28">
    <w:name w:val="Font Style28"/>
    <w:uiPriority w:val="99"/>
    <w:rsid w:val="00DE1DBA"/>
    <w:rPr>
      <w:rFonts w:ascii="Times New Roman" w:hAnsi="Times New Roman" w:cs="Times New Roman" w:hint="default"/>
      <w:b/>
      <w:bCs w:val="0"/>
      <w:spacing w:val="10"/>
      <w:sz w:val="28"/>
    </w:rPr>
  </w:style>
  <w:style w:type="character" w:customStyle="1" w:styleId="apple-style-span">
    <w:name w:val="apple-style-span"/>
    <w:rsid w:val="00DE1DBA"/>
  </w:style>
  <w:style w:type="character" w:customStyle="1" w:styleId="2c">
    <w:name w:val="Знак Знак2"/>
    <w:uiPriority w:val="99"/>
    <w:rsid w:val="00DE1DBA"/>
    <w:rPr>
      <w:b/>
      <w:bCs w:val="0"/>
      <w:sz w:val="24"/>
      <w:lang w:val="uk-UA" w:eastAsia="ru-RU"/>
    </w:rPr>
  </w:style>
  <w:style w:type="character" w:customStyle="1" w:styleId="1d">
    <w:name w:val="Знак Знак1"/>
    <w:aliases w:val="Стандартный HTML Знак1"/>
    <w:uiPriority w:val="99"/>
    <w:rsid w:val="00DE1DBA"/>
    <w:rPr>
      <w:sz w:val="24"/>
      <w:lang w:val="uk-UA" w:eastAsia="ru-RU"/>
    </w:rPr>
  </w:style>
  <w:style w:type="character" w:customStyle="1" w:styleId="aff4">
    <w:name w:val="Знак Знак Знак"/>
    <w:uiPriority w:val="99"/>
    <w:locked/>
    <w:rsid w:val="00DE1DBA"/>
    <w:rPr>
      <w:rFonts w:ascii="Courier New" w:hAnsi="Courier New" w:cs="Courier New" w:hint="default"/>
    </w:rPr>
  </w:style>
  <w:style w:type="character" w:customStyle="1" w:styleId="211">
    <w:name w:val="Знак Знак21"/>
    <w:uiPriority w:val="99"/>
    <w:rsid w:val="00DE1DBA"/>
    <w:rPr>
      <w:rFonts w:ascii="Courier New" w:hAnsi="Courier New" w:cs="Courier New" w:hint="default"/>
      <w:lang w:val="ru-RU" w:eastAsia="ru-RU"/>
    </w:rPr>
  </w:style>
  <w:style w:type="character" w:customStyle="1" w:styleId="fs16">
    <w:name w:val="fs_16"/>
    <w:rsid w:val="00DE1DBA"/>
  </w:style>
  <w:style w:type="character" w:customStyle="1" w:styleId="FontStyle400">
    <w:name w:val="Font Style400"/>
    <w:rsid w:val="00DE1DBA"/>
    <w:rPr>
      <w:rFonts w:ascii="Times New Roman" w:hAnsi="Times New Roman" w:cs="Times New Roman" w:hint="default"/>
      <w:sz w:val="22"/>
      <w:szCs w:val="22"/>
    </w:rPr>
  </w:style>
  <w:style w:type="character" w:customStyle="1" w:styleId="FontStyle478">
    <w:name w:val="Font Style478"/>
    <w:rsid w:val="00DE1DBA"/>
    <w:rPr>
      <w:rFonts w:ascii="Times New Roman" w:hAnsi="Times New Roman" w:cs="Times New Roman" w:hint="default"/>
      <w:i/>
      <w:iCs/>
      <w:sz w:val="22"/>
      <w:szCs w:val="22"/>
    </w:rPr>
  </w:style>
  <w:style w:type="character" w:customStyle="1" w:styleId="FontStyle20">
    <w:name w:val="Font Style20"/>
    <w:rsid w:val="00DE1DBA"/>
    <w:rPr>
      <w:rFonts w:ascii="Times New Roman" w:hAnsi="Times New Roman" w:cs="Times New Roman" w:hint="default"/>
      <w:sz w:val="18"/>
      <w:szCs w:val="18"/>
    </w:rPr>
  </w:style>
  <w:style w:type="character" w:customStyle="1" w:styleId="fs18">
    <w:name w:val="fs_18"/>
    <w:rsid w:val="00DE1DBA"/>
  </w:style>
  <w:style w:type="character" w:customStyle="1" w:styleId="fs14">
    <w:name w:val="fs_14"/>
    <w:rsid w:val="00DE1DBA"/>
  </w:style>
  <w:style w:type="paragraph" w:customStyle="1" w:styleId="aff5">
    <w:name w:val="Содержимое таблицы"/>
    <w:basedOn w:val="a"/>
    <w:uiPriority w:val="99"/>
    <w:rsid w:val="00DE1DBA"/>
    <w:pPr>
      <w:widowControl w:val="0"/>
      <w:suppressLineNumbers/>
      <w:suppressAutoHyphens/>
      <w:spacing w:after="0" w:line="240" w:lineRule="auto"/>
    </w:pPr>
    <w:rPr>
      <w:rFonts w:ascii="Times New Roman" w:eastAsia="Lucida Sans Unicode" w:hAnsi="Times New Roman" w:cs="OpenSymbol"/>
      <w:color w:val="000000"/>
      <w:sz w:val="24"/>
      <w:szCs w:val="20"/>
      <w:lang w:val="uk-UA" w:eastAsia="ar-SA"/>
    </w:rPr>
  </w:style>
  <w:style w:type="paragraph" w:customStyle="1" w:styleId="2d">
    <w:name w:val="Îñíîâíîé òåêñò 2"/>
    <w:basedOn w:val="a"/>
    <w:uiPriority w:val="99"/>
    <w:rsid w:val="00DE1DBA"/>
    <w:pPr>
      <w:widowControl w:val="0"/>
      <w:suppressAutoHyphens/>
      <w:autoSpaceDE w:val="0"/>
      <w:spacing w:after="0" w:line="240" w:lineRule="auto"/>
      <w:jc w:val="both"/>
    </w:pPr>
    <w:rPr>
      <w:rFonts w:ascii="Times New Roman" w:eastAsia="Lucida Sans Unicode" w:hAnsi="Times New Roman" w:cs="Wingdings"/>
      <w:sz w:val="28"/>
      <w:szCs w:val="20"/>
      <w:lang w:val="uk-UA" w:eastAsia="zh-CN"/>
    </w:rPr>
  </w:style>
  <w:style w:type="paragraph" w:customStyle="1" w:styleId="tablecontents">
    <w:name w:val="tablecontents"/>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E1DBA"/>
    <w:pPr>
      <w:widowControl w:val="0"/>
      <w:autoSpaceDE w:val="0"/>
      <w:autoSpaceDN w:val="0"/>
      <w:adjustRightInd w:val="0"/>
      <w:spacing w:after="0" w:line="240" w:lineRule="auto"/>
    </w:pPr>
    <w:rPr>
      <w:rFonts w:ascii="Bookman Old Style" w:eastAsia="Times New Roman" w:hAnsi="Bookman Old Style" w:cs="Bookman Old Style"/>
      <w:sz w:val="28"/>
      <w:szCs w:val="28"/>
      <w:lang w:eastAsia="ru-RU"/>
    </w:rPr>
  </w:style>
  <w:style w:type="paragraph" w:customStyle="1" w:styleId="Style27">
    <w:name w:val="Style27"/>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32">
    <w:name w:val="Style32"/>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38">
    <w:name w:val="Style38"/>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uiPriority w:val="99"/>
    <w:rsid w:val="00DE1DBA"/>
    <w:pPr>
      <w:ind w:left="720"/>
    </w:pPr>
    <w:rPr>
      <w:rFonts w:ascii="Calibri" w:eastAsia="Times New Roman" w:hAnsi="Calibri" w:cs="Calibri"/>
      <w:lang w:val="uk-UA" w:eastAsia="uk-UA"/>
    </w:rPr>
  </w:style>
  <w:style w:type="paragraph" w:customStyle="1" w:styleId="aff6">
    <w:name w:val="Абзац списку"/>
    <w:basedOn w:val="a"/>
    <w:qFormat/>
    <w:rsid w:val="00DE1DBA"/>
    <w:pPr>
      <w:ind w:left="720"/>
      <w:contextualSpacing/>
    </w:pPr>
    <w:rPr>
      <w:rFonts w:ascii="Calibri" w:eastAsia="Times New Roman" w:hAnsi="Calibri" w:cs="Times New Roman"/>
      <w:lang w:eastAsia="ru-RU"/>
    </w:rPr>
  </w:style>
  <w:style w:type="paragraph" w:customStyle="1" w:styleId="wymcenter">
    <w:name w:val="wym_center"/>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1">
    <w:name w:val="Style251"/>
    <w:basedOn w:val="a"/>
    <w:uiPriority w:val="99"/>
    <w:rsid w:val="00DE1DB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18">
    <w:name w:val="Style318"/>
    <w:basedOn w:val="a"/>
    <w:uiPriority w:val="99"/>
    <w:rsid w:val="00DE1DB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66">
    <w:name w:val="Style366"/>
    <w:basedOn w:val="a"/>
    <w:uiPriority w:val="99"/>
    <w:rsid w:val="00DE1DBA"/>
    <w:pPr>
      <w:widowControl w:val="0"/>
      <w:autoSpaceDE w:val="0"/>
      <w:autoSpaceDN w:val="0"/>
      <w:adjustRightInd w:val="0"/>
      <w:spacing w:after="0" w:line="274" w:lineRule="exact"/>
      <w:ind w:firstLine="413"/>
    </w:pPr>
    <w:rPr>
      <w:rFonts w:ascii="Times New Roman" w:eastAsia="Times New Roman" w:hAnsi="Times New Roman" w:cs="Times New Roman"/>
      <w:sz w:val="24"/>
      <w:szCs w:val="24"/>
      <w:lang w:eastAsia="ru-RU"/>
    </w:rPr>
  </w:style>
  <w:style w:type="paragraph" w:customStyle="1" w:styleId="Style46">
    <w:name w:val="Style46"/>
    <w:basedOn w:val="a"/>
    <w:uiPriority w:val="99"/>
    <w:rsid w:val="00DE1DB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DE1DB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rsid w:val="00DE1DBA"/>
    <w:pPr>
      <w:ind w:left="720"/>
      <w:contextualSpacing/>
    </w:pPr>
    <w:rPr>
      <w:rFonts w:ascii="Calibri" w:eastAsia="Times New Roman" w:hAnsi="Calibri" w:cs="Times New Roman"/>
    </w:rPr>
  </w:style>
  <w:style w:type="paragraph" w:customStyle="1" w:styleId="aff7">
    <w:name w:val="a"/>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ed">
    <w:name w:val="justified"/>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Без інтервалів"/>
    <w:uiPriority w:val="99"/>
    <w:qFormat/>
    <w:rsid w:val="00DE1DBA"/>
    <w:pPr>
      <w:spacing w:after="0" w:line="240" w:lineRule="auto"/>
    </w:pPr>
    <w:rPr>
      <w:rFonts w:ascii="Times New Roman" w:eastAsia="Times New Roman" w:hAnsi="Times New Roman" w:cs="Times New Roman"/>
      <w:sz w:val="20"/>
      <w:szCs w:val="20"/>
      <w:lang w:eastAsia="ru-RU"/>
    </w:rPr>
  </w:style>
  <w:style w:type="character" w:customStyle="1" w:styleId="HTML10">
    <w:name w:val="Стандартний HTML Знак1"/>
    <w:basedOn w:val="a0"/>
    <w:rsid w:val="00DE1DBA"/>
    <w:rPr>
      <w:rFonts w:ascii="Courier New" w:hAnsi="Courier New" w:cs="Courier New" w:hint="default"/>
      <w:lang w:val="ru-RU" w:eastAsia="ru-RU"/>
    </w:rPr>
  </w:style>
  <w:style w:type="character" w:customStyle="1" w:styleId="apple-converted-space">
    <w:name w:val="apple-converted-space"/>
    <w:basedOn w:val="a0"/>
    <w:rsid w:val="00DE1DBA"/>
  </w:style>
  <w:style w:type="character" w:customStyle="1" w:styleId="FontStyle42">
    <w:name w:val="Font Style42"/>
    <w:basedOn w:val="a0"/>
    <w:rsid w:val="00DE1DBA"/>
    <w:rPr>
      <w:rFonts w:ascii="Times New Roman" w:hAnsi="Times New Roman" w:cs="Times New Roman" w:hint="default"/>
      <w:sz w:val="28"/>
      <w:szCs w:val="28"/>
    </w:rPr>
  </w:style>
  <w:style w:type="character" w:customStyle="1" w:styleId="FontStyle111">
    <w:name w:val="Font Style111"/>
    <w:basedOn w:val="a0"/>
    <w:rsid w:val="00DE1DBA"/>
    <w:rPr>
      <w:rFonts w:ascii="Times New Roman" w:hAnsi="Times New Roman" w:cs="Times New Roman" w:hint="default"/>
      <w:sz w:val="14"/>
      <w:szCs w:val="14"/>
    </w:rPr>
  </w:style>
  <w:style w:type="character" w:customStyle="1" w:styleId="FontStyle467">
    <w:name w:val="Font Style467"/>
    <w:rsid w:val="00DE1DBA"/>
    <w:rPr>
      <w:rFonts w:ascii="Times New Roman" w:hAnsi="Times New Roman" w:cs="Times New Roman" w:hint="default"/>
      <w:b/>
      <w:bCs/>
      <w:sz w:val="22"/>
      <w:szCs w:val="22"/>
    </w:rPr>
  </w:style>
  <w:style w:type="character" w:customStyle="1" w:styleId="apple-tab-span">
    <w:name w:val="apple-tab-span"/>
    <w:basedOn w:val="a0"/>
    <w:rsid w:val="00DE1DBA"/>
  </w:style>
  <w:style w:type="paragraph" w:customStyle="1" w:styleId="53">
    <w:name w:val="Абзац списка5"/>
    <w:basedOn w:val="a"/>
    <w:rsid w:val="00DE1DBA"/>
    <w:pPr>
      <w:ind w:left="720"/>
      <w:contextualSpacing/>
    </w:pPr>
    <w:rPr>
      <w:rFonts w:ascii="Calibri" w:eastAsia="Times New Roman" w:hAnsi="Calibri" w:cs="Times New Roman"/>
      <w:lang w:eastAsia="ru-RU"/>
    </w:rPr>
  </w:style>
  <w:style w:type="paragraph" w:customStyle="1" w:styleId="calqueblue">
    <w:name w:val="calque_blu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quegreen">
    <w:name w:val="calque_green"/>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quered">
    <w:name w:val="calque_red"/>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Текст примечания Знак"/>
    <w:basedOn w:val="a0"/>
    <w:link w:val="affa"/>
    <w:semiHidden/>
    <w:rsid w:val="00DE1DBA"/>
    <w:rPr>
      <w:rFonts w:ascii="Times New Roman" w:eastAsia="Times New Roman" w:hAnsi="Times New Roman" w:cs="Times New Roman"/>
      <w:sz w:val="20"/>
      <w:szCs w:val="20"/>
    </w:rPr>
  </w:style>
  <w:style w:type="paragraph" w:styleId="affa">
    <w:name w:val="annotation text"/>
    <w:basedOn w:val="a"/>
    <w:link w:val="aff9"/>
    <w:semiHidden/>
    <w:unhideWhenUsed/>
    <w:rsid w:val="00DE1DBA"/>
    <w:pPr>
      <w:spacing w:after="0" w:line="240" w:lineRule="auto"/>
    </w:pPr>
    <w:rPr>
      <w:rFonts w:ascii="Times New Roman" w:eastAsia="Times New Roman" w:hAnsi="Times New Roman" w:cs="Times New Roman"/>
      <w:sz w:val="20"/>
      <w:szCs w:val="20"/>
    </w:rPr>
  </w:style>
  <w:style w:type="paragraph" w:customStyle="1" w:styleId="61">
    <w:name w:val="Абзац списка6"/>
    <w:basedOn w:val="a"/>
    <w:rsid w:val="00DE1DBA"/>
    <w:pPr>
      <w:ind w:left="720"/>
    </w:pPr>
    <w:rPr>
      <w:rFonts w:ascii="Calibri" w:eastAsia="Times New Roman" w:hAnsi="Calibri" w:cs="Times New Roman"/>
    </w:rPr>
  </w:style>
  <w:style w:type="paragraph" w:customStyle="1" w:styleId="msonormalcxspmiddle">
    <w:name w:val="msonormalcxspmiddl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DE1DBA"/>
    <w:rPr>
      <w:rFonts w:ascii="Times New Roman" w:hAnsi="Times New Roman" w:cs="Times New Roman" w:hint="default"/>
      <w:sz w:val="26"/>
      <w:szCs w:val="26"/>
    </w:rPr>
  </w:style>
  <w:style w:type="character" w:customStyle="1" w:styleId="rvts23">
    <w:name w:val="rvts23"/>
    <w:rsid w:val="00DE1DBA"/>
  </w:style>
  <w:style w:type="character" w:customStyle="1" w:styleId="rvts0">
    <w:name w:val="rvts0"/>
    <w:rsid w:val="00DE1DBA"/>
  </w:style>
  <w:style w:type="character" w:customStyle="1" w:styleId="googqs-tidbit-1">
    <w:name w:val="goog_qs-tidbit-1"/>
    <w:basedOn w:val="a0"/>
    <w:rsid w:val="00DE1DBA"/>
  </w:style>
  <w:style w:type="paragraph" w:customStyle="1" w:styleId="font8">
    <w:name w:val="font_8"/>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Без интервала4"/>
    <w:rsid w:val="007827AA"/>
    <w:pPr>
      <w:spacing w:after="0" w:line="240" w:lineRule="auto"/>
    </w:pPr>
    <w:rPr>
      <w:rFonts w:ascii="Calibri" w:eastAsia="Times New Roman" w:hAnsi="Calibri" w:cs="Times New Roman"/>
      <w:lang w:eastAsia="ru-RU"/>
    </w:rPr>
  </w:style>
  <w:style w:type="character" w:customStyle="1" w:styleId="rvts6">
    <w:name w:val="rvts6"/>
    <w:basedOn w:val="a0"/>
    <w:rsid w:val="00D53EB3"/>
  </w:style>
</w:styles>
</file>

<file path=word/webSettings.xml><?xml version="1.0" encoding="utf-8"?>
<w:webSettings xmlns:r="http://schemas.openxmlformats.org/officeDocument/2006/relationships" xmlns:w="http://schemas.openxmlformats.org/wordprocessingml/2006/main">
  <w:divs>
    <w:div w:id="4302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 відвідуваності</a:t>
            </a:r>
          </a:p>
        </c:rich>
      </c:tx>
    </c:title>
    <c:plotArea>
      <c:layout/>
      <c:barChart>
        <c:barDir val="col"/>
        <c:grouping val="clustered"/>
        <c:ser>
          <c:idx val="0"/>
          <c:order val="0"/>
          <c:tx>
            <c:strRef>
              <c:f>Лист1!$B$1</c:f>
              <c:strCache>
                <c:ptCount val="1"/>
                <c:pt idx="0">
                  <c:v>17/18</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c:spPr>
          <c:cat>
            <c:strRef>
              <c:f>Лист1!$A$2:$A$7</c:f>
              <c:strCache>
                <c:ptCount val="6"/>
                <c:pt idx="0">
                  <c:v> гр.1</c:v>
                </c:pt>
                <c:pt idx="1">
                  <c:v>гр.2</c:v>
                </c:pt>
                <c:pt idx="2">
                  <c:v>гр.3</c:v>
                </c:pt>
                <c:pt idx="3">
                  <c:v>гр.4</c:v>
                </c:pt>
                <c:pt idx="4">
                  <c:v>гр.5</c:v>
                </c:pt>
                <c:pt idx="5">
                  <c:v>гр.6</c:v>
                </c:pt>
              </c:strCache>
            </c:strRef>
          </c:cat>
          <c:val>
            <c:numRef>
              <c:f>Лист1!$B$2:$B$7</c:f>
              <c:numCache>
                <c:formatCode>General</c:formatCode>
                <c:ptCount val="6"/>
                <c:pt idx="0">
                  <c:v>49</c:v>
                </c:pt>
                <c:pt idx="1">
                  <c:v>63</c:v>
                </c:pt>
                <c:pt idx="2">
                  <c:v>66</c:v>
                </c:pt>
                <c:pt idx="3">
                  <c:v>71</c:v>
                </c:pt>
                <c:pt idx="4">
                  <c:v>54</c:v>
                </c:pt>
                <c:pt idx="5">
                  <c:v>66</c:v>
                </c:pt>
              </c:numCache>
            </c:numRef>
          </c:val>
        </c:ser>
        <c:ser>
          <c:idx val="1"/>
          <c:order val="1"/>
          <c:tx>
            <c:strRef>
              <c:f>Лист1!$C$1</c:f>
              <c:strCache>
                <c:ptCount val="1"/>
                <c:pt idx="0">
                  <c:v>18/19</c:v>
                </c:pt>
              </c:strCache>
            </c:strRef>
          </c:tx>
          <c:cat>
            <c:strRef>
              <c:f>Лист1!$A$2:$A$7</c:f>
              <c:strCache>
                <c:ptCount val="6"/>
                <c:pt idx="0">
                  <c:v> гр.1</c:v>
                </c:pt>
                <c:pt idx="1">
                  <c:v>гр.2</c:v>
                </c:pt>
                <c:pt idx="2">
                  <c:v>гр.3</c:v>
                </c:pt>
                <c:pt idx="3">
                  <c:v>гр.4</c:v>
                </c:pt>
                <c:pt idx="4">
                  <c:v>гр.5</c:v>
                </c:pt>
                <c:pt idx="5">
                  <c:v>гр.6</c:v>
                </c:pt>
              </c:strCache>
            </c:strRef>
          </c:cat>
          <c:val>
            <c:numRef>
              <c:f>Лист1!$C$2:$C$7</c:f>
              <c:numCache>
                <c:formatCode>General</c:formatCode>
                <c:ptCount val="6"/>
                <c:pt idx="0">
                  <c:v>51</c:v>
                </c:pt>
                <c:pt idx="1">
                  <c:v>71</c:v>
                </c:pt>
                <c:pt idx="2">
                  <c:v>67</c:v>
                </c:pt>
                <c:pt idx="3">
                  <c:v>62</c:v>
                </c:pt>
                <c:pt idx="4">
                  <c:v>61</c:v>
                </c:pt>
                <c:pt idx="5">
                  <c:v>74</c:v>
                </c:pt>
              </c:numCache>
            </c:numRef>
          </c:val>
        </c:ser>
        <c:ser>
          <c:idx val="2"/>
          <c:order val="2"/>
          <c:tx>
            <c:strRef>
              <c:f>Лист1!$D$1</c:f>
              <c:strCache>
                <c:ptCount val="1"/>
                <c:pt idx="0">
                  <c:v>Столбец1</c:v>
                </c:pt>
              </c:strCache>
            </c:strRef>
          </c:tx>
          <c:cat>
            <c:strRef>
              <c:f>Лист1!$A$2:$A$7</c:f>
              <c:strCache>
                <c:ptCount val="6"/>
                <c:pt idx="0">
                  <c:v> гр.1</c:v>
                </c:pt>
                <c:pt idx="1">
                  <c:v>гр.2</c:v>
                </c:pt>
                <c:pt idx="2">
                  <c:v>гр.3</c:v>
                </c:pt>
                <c:pt idx="3">
                  <c:v>гр.4</c:v>
                </c:pt>
                <c:pt idx="4">
                  <c:v>гр.5</c:v>
                </c:pt>
                <c:pt idx="5">
                  <c:v>гр.6</c:v>
                </c:pt>
              </c:strCache>
            </c:strRef>
          </c:cat>
          <c:val>
            <c:numRef>
              <c:f>Лист1!$D$2:$D$7</c:f>
              <c:numCache>
                <c:formatCode>General</c:formatCode>
                <c:ptCount val="6"/>
              </c:numCache>
            </c:numRef>
          </c:val>
        </c:ser>
        <c:dLbls>
          <c:showVal val="1"/>
        </c:dLbls>
        <c:overlap val="-25"/>
        <c:axId val="103303808"/>
        <c:axId val="103326080"/>
      </c:barChart>
      <c:catAx>
        <c:axId val="103303808"/>
        <c:scaling>
          <c:orientation val="minMax"/>
        </c:scaling>
        <c:axPos val="b"/>
        <c:numFmt formatCode="General" sourceLinked="1"/>
        <c:majorTickMark val="none"/>
        <c:tickLblPos val="nextTo"/>
        <c:crossAx val="103326080"/>
        <c:crosses val="autoZero"/>
        <c:auto val="1"/>
        <c:lblAlgn val="ctr"/>
        <c:lblOffset val="100"/>
      </c:catAx>
      <c:valAx>
        <c:axId val="103326080"/>
        <c:scaling>
          <c:orientation val="minMax"/>
        </c:scaling>
        <c:delete val="1"/>
        <c:axPos val="l"/>
        <c:numFmt formatCode="General" sourceLinked="1"/>
        <c:tickLblPos val="none"/>
        <c:crossAx val="103303808"/>
        <c:crosses val="autoZero"/>
        <c:crossBetween val="between"/>
      </c:valAx>
    </c:plotArea>
    <c:legend>
      <c:legendPos val="t"/>
      <c:legendEntry>
        <c:idx val="2"/>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 захворюваності</a:t>
            </a:r>
          </a:p>
        </c:rich>
      </c:tx>
    </c:title>
    <c:plotArea>
      <c:layout/>
      <c:barChart>
        <c:barDir val="col"/>
        <c:grouping val="clustered"/>
        <c:ser>
          <c:idx val="0"/>
          <c:order val="0"/>
          <c:tx>
            <c:strRef>
              <c:f>Лист1!$B$1</c:f>
              <c:strCache>
                <c:ptCount val="1"/>
                <c:pt idx="0">
                  <c:v>17/18</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cat>
            <c:strRef>
              <c:f>Лист1!$A$2:$A$7</c:f>
              <c:strCache>
                <c:ptCount val="6"/>
                <c:pt idx="0">
                  <c:v>гр.1</c:v>
                </c:pt>
                <c:pt idx="1">
                  <c:v>гр.2</c:v>
                </c:pt>
                <c:pt idx="2">
                  <c:v>3</c:v>
                </c:pt>
                <c:pt idx="3">
                  <c:v>4</c:v>
                </c:pt>
                <c:pt idx="4">
                  <c:v>5</c:v>
                </c:pt>
                <c:pt idx="5">
                  <c:v>6</c:v>
                </c:pt>
              </c:strCache>
            </c:strRef>
          </c:cat>
          <c:val>
            <c:numRef>
              <c:f>Лист1!$B$2:$B$7</c:f>
              <c:numCache>
                <c:formatCode>General</c:formatCode>
                <c:ptCount val="6"/>
                <c:pt idx="0">
                  <c:v>0.70000000000000062</c:v>
                </c:pt>
                <c:pt idx="1">
                  <c:v>0.8</c:v>
                </c:pt>
                <c:pt idx="2">
                  <c:v>0.70000000000000062</c:v>
                </c:pt>
                <c:pt idx="3">
                  <c:v>0</c:v>
                </c:pt>
                <c:pt idx="4">
                  <c:v>0.5</c:v>
                </c:pt>
                <c:pt idx="5">
                  <c:v>0.70000000000000062</c:v>
                </c:pt>
              </c:numCache>
            </c:numRef>
          </c:val>
        </c:ser>
        <c:ser>
          <c:idx val="1"/>
          <c:order val="1"/>
          <c:tx>
            <c:strRef>
              <c:f>Лист1!$C$1</c:f>
              <c:strCache>
                <c:ptCount val="1"/>
                <c:pt idx="0">
                  <c:v>18/19</c:v>
                </c:pt>
              </c:strCache>
            </c:strRef>
          </c:tx>
          <c:cat>
            <c:strRef>
              <c:f>Лист1!$A$2:$A$7</c:f>
              <c:strCache>
                <c:ptCount val="6"/>
                <c:pt idx="0">
                  <c:v>гр.1</c:v>
                </c:pt>
                <c:pt idx="1">
                  <c:v>гр.2</c:v>
                </c:pt>
                <c:pt idx="2">
                  <c:v>3</c:v>
                </c:pt>
                <c:pt idx="3">
                  <c:v>4</c:v>
                </c:pt>
                <c:pt idx="4">
                  <c:v>5</c:v>
                </c:pt>
                <c:pt idx="5">
                  <c:v>6</c:v>
                </c:pt>
              </c:strCache>
            </c:strRef>
          </c:cat>
          <c:val>
            <c:numRef>
              <c:f>Лист1!$C$2:$C$7</c:f>
              <c:numCache>
                <c:formatCode>General</c:formatCode>
                <c:ptCount val="6"/>
                <c:pt idx="0">
                  <c:v>0.4</c:v>
                </c:pt>
                <c:pt idx="1">
                  <c:v>0.2</c:v>
                </c:pt>
                <c:pt idx="2">
                  <c:v>0.8</c:v>
                </c:pt>
                <c:pt idx="3">
                  <c:v>0.30000000000000032</c:v>
                </c:pt>
                <c:pt idx="4">
                  <c:v>0.2</c:v>
                </c:pt>
                <c:pt idx="5">
                  <c:v>0</c:v>
                </c:pt>
              </c:numCache>
            </c:numRef>
          </c:val>
        </c:ser>
        <c:ser>
          <c:idx val="2"/>
          <c:order val="2"/>
          <c:tx>
            <c:strRef>
              <c:f>Лист1!$D$1</c:f>
              <c:strCache>
                <c:ptCount val="1"/>
                <c:pt idx="0">
                  <c:v>Столбец1</c:v>
                </c:pt>
              </c:strCache>
            </c:strRef>
          </c:tx>
          <c:cat>
            <c:strRef>
              <c:f>Лист1!$A$2:$A$7</c:f>
              <c:strCache>
                <c:ptCount val="6"/>
                <c:pt idx="0">
                  <c:v>гр.1</c:v>
                </c:pt>
                <c:pt idx="1">
                  <c:v>гр.2</c:v>
                </c:pt>
                <c:pt idx="2">
                  <c:v>3</c:v>
                </c:pt>
                <c:pt idx="3">
                  <c:v>4</c:v>
                </c:pt>
                <c:pt idx="4">
                  <c:v>5</c:v>
                </c:pt>
                <c:pt idx="5">
                  <c:v>6</c:v>
                </c:pt>
              </c:strCache>
            </c:strRef>
          </c:cat>
          <c:val>
            <c:numRef>
              <c:f>Лист1!$D$2:$D$7</c:f>
              <c:numCache>
                <c:formatCode>General</c:formatCode>
                <c:ptCount val="6"/>
              </c:numCache>
            </c:numRef>
          </c:val>
        </c:ser>
        <c:dLbls>
          <c:showVal val="1"/>
        </c:dLbls>
        <c:axId val="103345152"/>
        <c:axId val="103486208"/>
      </c:barChart>
      <c:catAx>
        <c:axId val="103345152"/>
        <c:scaling>
          <c:orientation val="minMax"/>
        </c:scaling>
        <c:axPos val="b"/>
        <c:tickLblPos val="nextTo"/>
        <c:crossAx val="103486208"/>
        <c:crosses val="autoZero"/>
        <c:auto val="1"/>
        <c:lblAlgn val="ctr"/>
        <c:lblOffset val="100"/>
      </c:catAx>
      <c:valAx>
        <c:axId val="103486208"/>
        <c:scaling>
          <c:orientation val="minMax"/>
        </c:scaling>
        <c:axPos val="l"/>
        <c:majorGridlines/>
        <c:numFmt formatCode="General" sourceLinked="1"/>
        <c:tickLblPos val="nextTo"/>
        <c:crossAx val="103345152"/>
        <c:crosses val="autoZero"/>
        <c:crossBetween val="between"/>
      </c:valAx>
    </c:plotArea>
    <c:legend>
      <c:legendPos val="r"/>
      <c:legendEntry>
        <c:idx val="2"/>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24</Pages>
  <Words>7007</Words>
  <Characters>39942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2018-08-10T08:53:00Z</cp:lastPrinted>
  <dcterms:created xsi:type="dcterms:W3CDTF">2018-08-07T13:43:00Z</dcterms:created>
  <dcterms:modified xsi:type="dcterms:W3CDTF">2019-08-23T08:47:00Z</dcterms:modified>
</cp:coreProperties>
</file>